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A43" w:rsidRDefault="002C2A43" w:rsidP="00ED2BC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“Lifting the Head”</w:t>
      </w:r>
    </w:p>
    <w:p w:rsidR="00807F04" w:rsidRDefault="001C38E6" w:rsidP="00ED2BC6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Torah for </w:t>
      </w:r>
      <w:proofErr w:type="spellStart"/>
      <w:r>
        <w:rPr>
          <w:sz w:val="28"/>
          <w:szCs w:val="28"/>
        </w:rPr>
        <w:t>Erev</w:t>
      </w:r>
      <w:proofErr w:type="spellEnd"/>
      <w:r>
        <w:rPr>
          <w:sz w:val="28"/>
          <w:szCs w:val="28"/>
        </w:rPr>
        <w:t xml:space="preserve"> Shabbat </w:t>
      </w:r>
      <w:proofErr w:type="spellStart"/>
      <w:r w:rsidRPr="00ED2BC6">
        <w:rPr>
          <w:i/>
          <w:iCs/>
          <w:sz w:val="28"/>
          <w:szCs w:val="28"/>
        </w:rPr>
        <w:t>B’midbar</w:t>
      </w:r>
      <w:proofErr w:type="spellEnd"/>
      <w:r>
        <w:rPr>
          <w:sz w:val="28"/>
          <w:szCs w:val="28"/>
        </w:rPr>
        <w:t>, May 22, 2020</w:t>
      </w:r>
    </w:p>
    <w:p w:rsidR="001C38E6" w:rsidRDefault="001C38E6" w:rsidP="00ED2BC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Rabbi Lester Bronstein, Bet Am Shalom, White Plains NY</w:t>
      </w:r>
    </w:p>
    <w:p w:rsidR="001C38E6" w:rsidRDefault="001C38E6" w:rsidP="001C38E6">
      <w:pPr>
        <w:spacing w:line="276" w:lineRule="auto"/>
        <w:rPr>
          <w:sz w:val="28"/>
          <w:szCs w:val="28"/>
        </w:rPr>
      </w:pPr>
    </w:p>
    <w:p w:rsidR="00505633" w:rsidRDefault="00FA591B" w:rsidP="001C38E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late Morris </w:t>
      </w:r>
      <w:proofErr w:type="spellStart"/>
      <w:r>
        <w:rPr>
          <w:sz w:val="28"/>
          <w:szCs w:val="28"/>
        </w:rPr>
        <w:t>Herson</w:t>
      </w:r>
      <w:proofErr w:type="spellEnd"/>
      <w:r>
        <w:rPr>
          <w:sz w:val="28"/>
          <w:szCs w:val="28"/>
        </w:rPr>
        <w:t xml:space="preserve"> was chair of the board when Benjie and I first came to Bet Am Shalom in 1989.  </w:t>
      </w:r>
      <w:r w:rsidR="00BB3E7D">
        <w:rPr>
          <w:sz w:val="28"/>
          <w:szCs w:val="28"/>
        </w:rPr>
        <w:t xml:space="preserve">He was a dear man and a special friend.  He took me aside </w:t>
      </w:r>
      <w:r w:rsidR="00FD4F6E">
        <w:rPr>
          <w:sz w:val="28"/>
          <w:szCs w:val="28"/>
        </w:rPr>
        <w:t xml:space="preserve">in my first month </w:t>
      </w:r>
      <w:r w:rsidR="00BB3E7D">
        <w:rPr>
          <w:sz w:val="28"/>
          <w:szCs w:val="28"/>
        </w:rPr>
        <w:t xml:space="preserve">and told me that among the challenges of leading this congregation was that there were </w:t>
      </w:r>
      <w:r w:rsidR="00492C9D">
        <w:rPr>
          <w:sz w:val="28"/>
          <w:szCs w:val="28"/>
        </w:rPr>
        <w:t>lots of chiefs and very few Indians.</w:t>
      </w:r>
    </w:p>
    <w:p w:rsidR="00505633" w:rsidRDefault="00505633" w:rsidP="001C38E6">
      <w:pPr>
        <w:spacing w:line="276" w:lineRule="auto"/>
        <w:rPr>
          <w:sz w:val="28"/>
          <w:szCs w:val="28"/>
        </w:rPr>
      </w:pPr>
    </w:p>
    <w:p w:rsidR="003A290B" w:rsidRDefault="00505633" w:rsidP="001C38E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But that turned out to be one of its greatest strengths</w:t>
      </w:r>
      <w:r w:rsidR="000E2EE5">
        <w:rPr>
          <w:sz w:val="28"/>
          <w:szCs w:val="28"/>
        </w:rPr>
        <w:t>, as Morris well knew</w:t>
      </w:r>
      <w:bookmarkStart w:id="0" w:name="_GoBack"/>
      <w:bookmarkEnd w:id="0"/>
      <w:r>
        <w:rPr>
          <w:sz w:val="28"/>
          <w:szCs w:val="28"/>
        </w:rPr>
        <w:t>.  Whatever the actual number count of members we had at any given time, we always had more than our share of people who were eager to step up and make a difference.</w:t>
      </w:r>
      <w:r w:rsidR="004E092F">
        <w:rPr>
          <w:sz w:val="28"/>
          <w:szCs w:val="28"/>
        </w:rPr>
        <w:t xml:space="preserve">  That’s why our website looks as if we’re a congregation twice our actual size.</w:t>
      </w:r>
      <w:r w:rsidR="00ED2BC6">
        <w:rPr>
          <w:sz w:val="28"/>
          <w:szCs w:val="28"/>
        </w:rPr>
        <w:t xml:space="preserve">  Size does matter, but only the size of the population willing to take on the holy tasks of a holy community.</w:t>
      </w:r>
      <w:r>
        <w:rPr>
          <w:sz w:val="28"/>
          <w:szCs w:val="28"/>
        </w:rPr>
        <w:t xml:space="preserve"> </w:t>
      </w:r>
    </w:p>
    <w:p w:rsidR="003A290B" w:rsidRDefault="003A290B" w:rsidP="001C38E6">
      <w:pPr>
        <w:spacing w:line="276" w:lineRule="auto"/>
        <w:rPr>
          <w:sz w:val="28"/>
          <w:szCs w:val="28"/>
        </w:rPr>
      </w:pPr>
    </w:p>
    <w:p w:rsidR="003A290B" w:rsidRDefault="003A290B" w:rsidP="001C38E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Israelites in the wilderness, the </w:t>
      </w:r>
      <w:proofErr w:type="spellStart"/>
      <w:r w:rsidR="0054521E">
        <w:rPr>
          <w:i/>
          <w:iCs/>
          <w:sz w:val="28"/>
          <w:szCs w:val="28"/>
        </w:rPr>
        <w:t>m</w:t>
      </w:r>
      <w:r w:rsidRPr="0054521E">
        <w:rPr>
          <w:i/>
          <w:iCs/>
          <w:sz w:val="28"/>
          <w:szCs w:val="28"/>
        </w:rPr>
        <w:t>idbar</w:t>
      </w:r>
      <w:proofErr w:type="spellEnd"/>
      <w:r>
        <w:rPr>
          <w:sz w:val="28"/>
          <w:szCs w:val="28"/>
        </w:rPr>
        <w:t xml:space="preserve">, were a ragtag group early </w:t>
      </w:r>
      <w:r w:rsidR="00AE1987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in their trek from Egypt and the Sea </w:t>
      </w:r>
      <w:r w:rsidR="00AE1987">
        <w:rPr>
          <w:sz w:val="28"/>
          <w:szCs w:val="28"/>
        </w:rPr>
        <w:t>to</w:t>
      </w:r>
      <w:r>
        <w:rPr>
          <w:sz w:val="28"/>
          <w:szCs w:val="28"/>
        </w:rPr>
        <w:t xml:space="preserve"> the Mount of Revelation.  All followers, no leaders</w:t>
      </w:r>
      <w:r w:rsidR="000963AB">
        <w:rPr>
          <w:sz w:val="28"/>
          <w:szCs w:val="28"/>
        </w:rPr>
        <w:t xml:space="preserve"> - </w:t>
      </w:r>
      <w:r>
        <w:rPr>
          <w:sz w:val="28"/>
          <w:szCs w:val="28"/>
        </w:rPr>
        <w:t>save for Moses, Aaron, and Miriam.  All slaves in their own minds.  All fearful in their hearts.</w:t>
      </w:r>
      <w:r w:rsidR="000963AB">
        <w:rPr>
          <w:sz w:val="28"/>
          <w:szCs w:val="28"/>
        </w:rPr>
        <w:t xml:space="preserve">  All eager not to count.</w:t>
      </w:r>
    </w:p>
    <w:p w:rsidR="003A290B" w:rsidRDefault="003A290B" w:rsidP="001C38E6">
      <w:pPr>
        <w:spacing w:line="276" w:lineRule="auto"/>
        <w:rPr>
          <w:sz w:val="28"/>
          <w:szCs w:val="28"/>
        </w:rPr>
      </w:pPr>
    </w:p>
    <w:p w:rsidR="003A290B" w:rsidRDefault="003A290B" w:rsidP="001C38E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God tells Moses and Aaron to count the people, and then to organize them tribe by tribe, flag by flag</w:t>
      </w:r>
      <w:r w:rsidR="0009500A">
        <w:rPr>
          <w:sz w:val="28"/>
          <w:szCs w:val="28"/>
        </w:rPr>
        <w:t>, task by holy task.</w:t>
      </w:r>
      <w:r>
        <w:rPr>
          <w:sz w:val="28"/>
          <w:szCs w:val="28"/>
        </w:rPr>
        <w:t xml:space="preserve">  By counting them, God hopes to give them a sense of significance where up to now they had none.  To matter.  To make a difference.</w:t>
      </w:r>
    </w:p>
    <w:p w:rsidR="003A290B" w:rsidRDefault="003A290B" w:rsidP="001C38E6">
      <w:pPr>
        <w:spacing w:line="276" w:lineRule="auto"/>
        <w:rPr>
          <w:sz w:val="28"/>
          <w:szCs w:val="28"/>
        </w:rPr>
      </w:pPr>
    </w:p>
    <w:p w:rsidR="003A290B" w:rsidRDefault="003A290B" w:rsidP="001C38E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commandment at the beginning of our parashah means “take a census,” but the literal words are </w:t>
      </w:r>
      <w:proofErr w:type="spellStart"/>
      <w:r>
        <w:rPr>
          <w:i/>
          <w:iCs/>
          <w:sz w:val="28"/>
          <w:szCs w:val="28"/>
        </w:rPr>
        <w:t>s’u</w:t>
      </w:r>
      <w:proofErr w:type="spellEnd"/>
      <w:r>
        <w:rPr>
          <w:i/>
          <w:iCs/>
          <w:sz w:val="28"/>
          <w:szCs w:val="28"/>
        </w:rPr>
        <w:t xml:space="preserve"> et </w:t>
      </w:r>
      <w:proofErr w:type="spellStart"/>
      <w:r>
        <w:rPr>
          <w:i/>
          <w:iCs/>
          <w:sz w:val="28"/>
          <w:szCs w:val="28"/>
        </w:rPr>
        <w:t>rosh</w:t>
      </w:r>
      <w:proofErr w:type="spellEnd"/>
      <w:r>
        <w:rPr>
          <w:sz w:val="28"/>
          <w:szCs w:val="28"/>
        </w:rPr>
        <w:t xml:space="preserve">, “lift the head” of every Israelite.  Yes, it </w:t>
      </w:r>
      <w:r w:rsidR="003652D0">
        <w:rPr>
          <w:sz w:val="28"/>
          <w:szCs w:val="28"/>
        </w:rPr>
        <w:t xml:space="preserve">simply </w:t>
      </w:r>
      <w:r>
        <w:rPr>
          <w:sz w:val="28"/>
          <w:szCs w:val="28"/>
        </w:rPr>
        <w:t>means to count heads, but</w:t>
      </w:r>
      <w:r w:rsidR="0054521E">
        <w:rPr>
          <w:sz w:val="28"/>
          <w:szCs w:val="28"/>
        </w:rPr>
        <w:t xml:space="preserve"> it</w:t>
      </w:r>
      <w:r>
        <w:rPr>
          <w:sz w:val="28"/>
          <w:szCs w:val="28"/>
        </w:rPr>
        <w:t xml:space="preserve"> might also mean much more.</w:t>
      </w:r>
    </w:p>
    <w:p w:rsidR="00E111B8" w:rsidRDefault="00E111B8" w:rsidP="001C38E6">
      <w:pPr>
        <w:spacing w:line="276" w:lineRule="auto"/>
        <w:rPr>
          <w:sz w:val="28"/>
          <w:szCs w:val="28"/>
        </w:rPr>
      </w:pPr>
    </w:p>
    <w:p w:rsidR="00E111B8" w:rsidRDefault="00F468F2" w:rsidP="001C38E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Rabbi Isaiah Horowitz, the 16</w:t>
      </w:r>
      <w:r w:rsidRPr="00F468F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-17</w:t>
      </w:r>
      <w:r w:rsidRPr="00F468F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 teacher who wrote the </w:t>
      </w:r>
      <w:proofErr w:type="spellStart"/>
      <w:r>
        <w:rPr>
          <w:i/>
          <w:iCs/>
          <w:sz w:val="28"/>
          <w:szCs w:val="28"/>
        </w:rPr>
        <w:t>Sh’ney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Luchot</w:t>
      </w:r>
      <w:proofErr w:type="spellEnd"/>
      <w:r>
        <w:rPr>
          <w:i/>
          <w:iCs/>
          <w:sz w:val="28"/>
          <w:szCs w:val="28"/>
        </w:rPr>
        <w:t xml:space="preserve"> Ha-</w:t>
      </w:r>
      <w:proofErr w:type="spellStart"/>
      <w:r>
        <w:rPr>
          <w:i/>
          <w:iCs/>
          <w:sz w:val="28"/>
          <w:szCs w:val="28"/>
        </w:rPr>
        <w:t>B’rit</w:t>
      </w:r>
      <w:proofErr w:type="spellEnd"/>
      <w:r w:rsidR="003652D0">
        <w:rPr>
          <w:sz w:val="28"/>
          <w:szCs w:val="28"/>
        </w:rPr>
        <w:t xml:space="preserve">, the “two tablets of the covenant,” known by the acronym </w:t>
      </w:r>
      <w:proofErr w:type="spellStart"/>
      <w:r w:rsidR="003652D0">
        <w:rPr>
          <w:i/>
          <w:iCs/>
          <w:sz w:val="28"/>
          <w:szCs w:val="28"/>
        </w:rPr>
        <w:t>Sh’LaH</w:t>
      </w:r>
      <w:proofErr w:type="spellEnd"/>
      <w:r w:rsidR="003652D0">
        <w:rPr>
          <w:sz w:val="28"/>
          <w:szCs w:val="28"/>
        </w:rPr>
        <w:t>, picks up on this idea that God is asking for more than a mere head count.</w:t>
      </w:r>
    </w:p>
    <w:p w:rsidR="00CA2847" w:rsidRDefault="00CA2847" w:rsidP="001C38E6">
      <w:pPr>
        <w:spacing w:line="276" w:lineRule="auto"/>
        <w:rPr>
          <w:sz w:val="28"/>
          <w:szCs w:val="28"/>
        </w:rPr>
      </w:pPr>
    </w:p>
    <w:p w:rsidR="00CA2847" w:rsidRDefault="00CA2847" w:rsidP="001C38E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He suggests that what God is asking Moses and Aaron to do is to make every last Israelite feel like a </w:t>
      </w:r>
      <w:proofErr w:type="spellStart"/>
      <w:r>
        <w:rPr>
          <w:i/>
          <w:iCs/>
          <w:sz w:val="28"/>
          <w:szCs w:val="28"/>
        </w:rPr>
        <w:t>rosh</w:t>
      </w:r>
      <w:proofErr w:type="spellEnd"/>
      <w:r>
        <w:rPr>
          <w:sz w:val="28"/>
          <w:szCs w:val="28"/>
        </w:rPr>
        <w:t xml:space="preserve">, like the “head” of something important.  The idea is that by being called </w:t>
      </w:r>
      <w:proofErr w:type="spellStart"/>
      <w:r>
        <w:rPr>
          <w:i/>
          <w:iCs/>
          <w:sz w:val="28"/>
          <w:szCs w:val="28"/>
        </w:rPr>
        <w:t>rosh</w:t>
      </w:r>
      <w:proofErr w:type="spellEnd"/>
      <w:r>
        <w:rPr>
          <w:sz w:val="28"/>
          <w:szCs w:val="28"/>
        </w:rPr>
        <w:t xml:space="preserve">, each person might recognize his or her own unique personhood, or </w:t>
      </w:r>
      <w:proofErr w:type="spellStart"/>
      <w:r>
        <w:rPr>
          <w:i/>
          <w:iCs/>
          <w:sz w:val="28"/>
          <w:szCs w:val="28"/>
        </w:rPr>
        <w:t>ishiut</w:t>
      </w:r>
      <w:proofErr w:type="spellEnd"/>
      <w:r>
        <w:rPr>
          <w:sz w:val="28"/>
          <w:szCs w:val="28"/>
        </w:rPr>
        <w:t xml:space="preserve">.  </w:t>
      </w:r>
    </w:p>
    <w:p w:rsidR="00CA2847" w:rsidRDefault="00CA2847" w:rsidP="001C38E6">
      <w:pPr>
        <w:spacing w:line="276" w:lineRule="auto"/>
        <w:rPr>
          <w:sz w:val="28"/>
          <w:szCs w:val="28"/>
        </w:rPr>
      </w:pPr>
    </w:p>
    <w:p w:rsidR="00970226" w:rsidRDefault="00CA2847" w:rsidP="001C38E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="00DF58EF">
        <w:rPr>
          <w:sz w:val="28"/>
          <w:szCs w:val="28"/>
        </w:rPr>
        <w:t>if so</w:t>
      </w:r>
      <w:r>
        <w:rPr>
          <w:sz w:val="28"/>
          <w:szCs w:val="28"/>
        </w:rPr>
        <w:t xml:space="preserve">, </w:t>
      </w:r>
      <w:r w:rsidR="00DF58EF">
        <w:rPr>
          <w:sz w:val="28"/>
          <w:szCs w:val="28"/>
        </w:rPr>
        <w:t xml:space="preserve">then </w:t>
      </w:r>
      <w:r>
        <w:rPr>
          <w:sz w:val="28"/>
          <w:szCs w:val="28"/>
        </w:rPr>
        <w:t xml:space="preserve">perhaps each individual might realize his or her additional responsibility for all of their actions.  For </w:t>
      </w:r>
      <w:r>
        <w:rPr>
          <w:i/>
          <w:iCs/>
          <w:sz w:val="28"/>
          <w:szCs w:val="28"/>
        </w:rPr>
        <w:t>all</w:t>
      </w:r>
      <w:r>
        <w:rPr>
          <w:sz w:val="28"/>
          <w:szCs w:val="28"/>
        </w:rPr>
        <w:t xml:space="preserve"> of their actions</w:t>
      </w:r>
      <w:r w:rsidR="008E6AB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as if for the first time their actions mattered beyond anything they could have ever imagined before.  </w:t>
      </w:r>
    </w:p>
    <w:p w:rsidR="00970226" w:rsidRDefault="00970226" w:rsidP="001C38E6">
      <w:pPr>
        <w:spacing w:line="276" w:lineRule="auto"/>
        <w:rPr>
          <w:sz w:val="28"/>
          <w:szCs w:val="28"/>
        </w:rPr>
      </w:pPr>
    </w:p>
    <w:p w:rsidR="00CA2847" w:rsidRPr="000A47BA" w:rsidRDefault="00CA2847" w:rsidP="001C38E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As if they now had an important place in the total scheme of things.  As if their “number” in the census made them not infinitesimally small, but infinitesimally significant.</w:t>
      </w:r>
      <w:r w:rsidR="000A47BA">
        <w:rPr>
          <w:sz w:val="28"/>
          <w:szCs w:val="28"/>
        </w:rPr>
        <w:t xml:space="preserve">  Not a cipher, but a </w:t>
      </w:r>
      <w:proofErr w:type="spellStart"/>
      <w:r w:rsidR="000A47BA">
        <w:rPr>
          <w:i/>
          <w:iCs/>
          <w:sz w:val="28"/>
          <w:szCs w:val="28"/>
        </w:rPr>
        <w:t>rosh</w:t>
      </w:r>
      <w:proofErr w:type="spellEnd"/>
      <w:r w:rsidR="000A47BA">
        <w:rPr>
          <w:sz w:val="28"/>
          <w:szCs w:val="28"/>
        </w:rPr>
        <w:t>, a “head” or “leader” of their community and their world.</w:t>
      </w:r>
      <w:r w:rsidR="005F52E0">
        <w:rPr>
          <w:sz w:val="28"/>
          <w:szCs w:val="28"/>
        </w:rPr>
        <w:t xml:space="preserve">  And at the very least, a leader of their own lives.</w:t>
      </w:r>
    </w:p>
    <w:p w:rsidR="008E6AB4" w:rsidRDefault="008E6AB4" w:rsidP="001C38E6">
      <w:pPr>
        <w:spacing w:line="276" w:lineRule="auto"/>
        <w:rPr>
          <w:sz w:val="28"/>
          <w:szCs w:val="28"/>
        </w:rPr>
      </w:pPr>
    </w:p>
    <w:p w:rsidR="008E6AB4" w:rsidRPr="0097627E" w:rsidRDefault="008E6AB4" w:rsidP="001C38E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Says the </w:t>
      </w:r>
      <w:proofErr w:type="spellStart"/>
      <w:r>
        <w:rPr>
          <w:sz w:val="28"/>
          <w:szCs w:val="28"/>
        </w:rPr>
        <w:t>ShLaH</w:t>
      </w:r>
      <w:proofErr w:type="spellEnd"/>
      <w:r>
        <w:rPr>
          <w:sz w:val="28"/>
          <w:szCs w:val="28"/>
        </w:rPr>
        <w:t>, “now the Israelites would realize that by</w:t>
      </w:r>
      <w:r w:rsidR="000A47BA">
        <w:rPr>
          <w:sz w:val="28"/>
          <w:szCs w:val="28"/>
        </w:rPr>
        <w:t xml:space="preserve"> having their heads uplifted, their actions for good or evil </w:t>
      </w:r>
      <w:r w:rsidR="00BD1C94">
        <w:rPr>
          <w:sz w:val="28"/>
          <w:szCs w:val="28"/>
        </w:rPr>
        <w:t xml:space="preserve">will </w:t>
      </w:r>
      <w:r w:rsidR="000A47BA">
        <w:rPr>
          <w:sz w:val="28"/>
          <w:szCs w:val="28"/>
        </w:rPr>
        <w:t>have influence.</w:t>
      </w:r>
      <w:r w:rsidR="002D13CC">
        <w:rPr>
          <w:sz w:val="28"/>
          <w:szCs w:val="28"/>
        </w:rPr>
        <w:t xml:space="preserve">”  </w:t>
      </w:r>
      <w:proofErr w:type="spellStart"/>
      <w:r w:rsidR="002D13CC">
        <w:rPr>
          <w:i/>
          <w:iCs/>
          <w:sz w:val="28"/>
          <w:szCs w:val="28"/>
        </w:rPr>
        <w:t>Hashpa’ah</w:t>
      </w:r>
      <w:proofErr w:type="spellEnd"/>
      <w:r w:rsidR="002D13CC">
        <w:rPr>
          <w:i/>
          <w:iCs/>
          <w:sz w:val="28"/>
          <w:szCs w:val="28"/>
        </w:rPr>
        <w:t xml:space="preserve"> al </w:t>
      </w:r>
      <w:proofErr w:type="spellStart"/>
      <w:r w:rsidR="002D13CC">
        <w:rPr>
          <w:i/>
          <w:iCs/>
          <w:sz w:val="28"/>
          <w:szCs w:val="28"/>
        </w:rPr>
        <w:t>ha’ra</w:t>
      </w:r>
      <w:proofErr w:type="spellEnd"/>
      <w:r w:rsidR="002D13CC">
        <w:rPr>
          <w:i/>
          <w:iCs/>
          <w:sz w:val="28"/>
          <w:szCs w:val="28"/>
        </w:rPr>
        <w:t xml:space="preserve"> </w:t>
      </w:r>
      <w:proofErr w:type="spellStart"/>
      <w:r w:rsidR="002D13CC">
        <w:rPr>
          <w:i/>
          <w:iCs/>
          <w:sz w:val="28"/>
          <w:szCs w:val="28"/>
        </w:rPr>
        <w:t>v’al</w:t>
      </w:r>
      <w:proofErr w:type="spellEnd"/>
      <w:r w:rsidR="002D13CC">
        <w:rPr>
          <w:i/>
          <w:iCs/>
          <w:sz w:val="28"/>
          <w:szCs w:val="28"/>
        </w:rPr>
        <w:t xml:space="preserve"> </w:t>
      </w:r>
      <w:proofErr w:type="spellStart"/>
      <w:r w:rsidR="002D13CC">
        <w:rPr>
          <w:i/>
          <w:iCs/>
          <w:sz w:val="28"/>
          <w:szCs w:val="28"/>
        </w:rPr>
        <w:t>hatov</w:t>
      </w:r>
      <w:proofErr w:type="spellEnd"/>
      <w:r w:rsidR="002D13CC">
        <w:rPr>
          <w:i/>
          <w:iCs/>
          <w:sz w:val="28"/>
          <w:szCs w:val="28"/>
        </w:rPr>
        <w:t>.</w:t>
      </w:r>
      <w:r w:rsidR="0097627E">
        <w:rPr>
          <w:sz w:val="28"/>
          <w:szCs w:val="28"/>
        </w:rPr>
        <w:t xml:space="preserve">  Good and evil are in their hands, not </w:t>
      </w:r>
      <w:r w:rsidR="00E85DB9">
        <w:rPr>
          <w:sz w:val="28"/>
          <w:szCs w:val="28"/>
        </w:rPr>
        <w:t>in the hands</w:t>
      </w:r>
      <w:r w:rsidR="0097627E">
        <w:rPr>
          <w:sz w:val="28"/>
          <w:szCs w:val="28"/>
        </w:rPr>
        <w:t xml:space="preserve"> of some authority on high.</w:t>
      </w:r>
    </w:p>
    <w:p w:rsidR="00BD1C94" w:rsidRDefault="00BD1C94" w:rsidP="001C38E6">
      <w:pPr>
        <w:spacing w:line="276" w:lineRule="auto"/>
        <w:rPr>
          <w:sz w:val="28"/>
          <w:szCs w:val="28"/>
        </w:rPr>
      </w:pPr>
    </w:p>
    <w:p w:rsidR="005D23CD" w:rsidRDefault="00423759" w:rsidP="001C38E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Being counted means receiving ultimate dignity, but it also means not being able to hide.</w:t>
      </w:r>
      <w:r w:rsidR="00E53491">
        <w:rPr>
          <w:sz w:val="28"/>
          <w:szCs w:val="28"/>
        </w:rPr>
        <w:t xml:space="preserve">  It means having the terrifying privilege of responsibility, of mattering, of influencing for good or evil.</w:t>
      </w:r>
    </w:p>
    <w:p w:rsidR="005D23CD" w:rsidRDefault="005D23CD" w:rsidP="001C38E6">
      <w:pPr>
        <w:spacing w:line="276" w:lineRule="auto"/>
        <w:rPr>
          <w:sz w:val="28"/>
          <w:szCs w:val="28"/>
        </w:rPr>
      </w:pPr>
    </w:p>
    <w:p w:rsidR="00BD1C94" w:rsidRDefault="005D23CD" w:rsidP="001C38E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 the end, that responsibility, that “</w:t>
      </w:r>
      <w:proofErr w:type="spellStart"/>
      <w:r w:rsidRPr="005D23CD">
        <w:rPr>
          <w:i/>
          <w:iCs/>
          <w:sz w:val="28"/>
          <w:szCs w:val="28"/>
        </w:rPr>
        <w:t>rosh</w:t>
      </w:r>
      <w:proofErr w:type="spellEnd"/>
      <w:r w:rsidRPr="005D23CD">
        <w:rPr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ness,” might be what our people received at Sinai.  Not “the Torah,” but a unique number, a name, a task, an assignment, a place in the Torah’s ledger </w:t>
      </w:r>
      <w:proofErr w:type="gramStart"/>
      <w:r>
        <w:rPr>
          <w:sz w:val="28"/>
          <w:szCs w:val="28"/>
        </w:rPr>
        <w:t xml:space="preserve">of </w:t>
      </w:r>
      <w:r w:rsidR="00ED2BC6">
        <w:rPr>
          <w:sz w:val="28"/>
          <w:szCs w:val="28"/>
        </w:rPr>
        <w:t xml:space="preserve"> </w:t>
      </w:r>
      <w:r>
        <w:rPr>
          <w:sz w:val="28"/>
          <w:szCs w:val="28"/>
        </w:rPr>
        <w:t>souls</w:t>
      </w:r>
      <w:proofErr w:type="gramEnd"/>
      <w:r>
        <w:rPr>
          <w:sz w:val="28"/>
          <w:szCs w:val="28"/>
        </w:rPr>
        <w:t xml:space="preserve"> called upon to be holy, and to model holiness for the generations yet to come.</w:t>
      </w:r>
    </w:p>
    <w:p w:rsidR="00994413" w:rsidRDefault="00994413" w:rsidP="001C38E6">
      <w:pPr>
        <w:spacing w:line="276" w:lineRule="auto"/>
        <w:rPr>
          <w:sz w:val="28"/>
          <w:szCs w:val="28"/>
        </w:rPr>
      </w:pPr>
    </w:p>
    <w:p w:rsidR="00994413" w:rsidRPr="00994413" w:rsidRDefault="00994413" w:rsidP="001C38E6">
      <w:pPr>
        <w:spacing w:line="276" w:lineRule="auto"/>
        <w:rPr>
          <w:sz w:val="28"/>
          <w:szCs w:val="28"/>
        </w:rPr>
      </w:pPr>
    </w:p>
    <w:p w:rsidR="003A290B" w:rsidRDefault="003A290B" w:rsidP="001C38E6">
      <w:pPr>
        <w:spacing w:line="276" w:lineRule="auto"/>
        <w:rPr>
          <w:sz w:val="28"/>
          <w:szCs w:val="28"/>
        </w:rPr>
      </w:pPr>
    </w:p>
    <w:p w:rsidR="001C38E6" w:rsidRPr="001C38E6" w:rsidRDefault="00505633" w:rsidP="001C38E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2C9D">
        <w:rPr>
          <w:sz w:val="28"/>
          <w:szCs w:val="28"/>
        </w:rPr>
        <w:t xml:space="preserve">  </w:t>
      </w:r>
    </w:p>
    <w:sectPr w:rsidR="001C38E6" w:rsidRPr="001C38E6" w:rsidSect="00DB4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E6"/>
    <w:rsid w:val="0009500A"/>
    <w:rsid w:val="000963AB"/>
    <w:rsid w:val="000A47BA"/>
    <w:rsid w:val="000E2EE5"/>
    <w:rsid w:val="001C38E6"/>
    <w:rsid w:val="002C2A43"/>
    <w:rsid w:val="002D13CC"/>
    <w:rsid w:val="003652D0"/>
    <w:rsid w:val="003A290B"/>
    <w:rsid w:val="00423759"/>
    <w:rsid w:val="00492C9D"/>
    <w:rsid w:val="004E092F"/>
    <w:rsid w:val="00505633"/>
    <w:rsid w:val="0054521E"/>
    <w:rsid w:val="005D23CD"/>
    <w:rsid w:val="005F52E0"/>
    <w:rsid w:val="00807F04"/>
    <w:rsid w:val="008E6AB4"/>
    <w:rsid w:val="00970226"/>
    <w:rsid w:val="0097627E"/>
    <w:rsid w:val="00994413"/>
    <w:rsid w:val="00AE1987"/>
    <w:rsid w:val="00BB3E7D"/>
    <w:rsid w:val="00BD1C94"/>
    <w:rsid w:val="00CA2847"/>
    <w:rsid w:val="00DB4B82"/>
    <w:rsid w:val="00DF58EF"/>
    <w:rsid w:val="00E111B8"/>
    <w:rsid w:val="00E53491"/>
    <w:rsid w:val="00E85DB9"/>
    <w:rsid w:val="00ED2BC6"/>
    <w:rsid w:val="00F468F2"/>
    <w:rsid w:val="00FA591B"/>
    <w:rsid w:val="00F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CFE98"/>
  <w15:chartTrackingRefBased/>
  <w15:docId w15:val="{D66A0614-67FA-E547-9EF9-71F5FB3F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625</Words>
  <Characters>2805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Bronstein</dc:creator>
  <cp:keywords/>
  <dc:description/>
  <cp:lastModifiedBy>Rabbi Bronstein</cp:lastModifiedBy>
  <cp:revision>30</cp:revision>
  <dcterms:created xsi:type="dcterms:W3CDTF">2020-05-22T18:55:00Z</dcterms:created>
  <dcterms:modified xsi:type="dcterms:W3CDTF">2020-05-22T19:43:00Z</dcterms:modified>
</cp:coreProperties>
</file>