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95CE" w14:textId="43D3DBF6" w:rsidR="00234D18" w:rsidRDefault="00234D18" w:rsidP="004C7119">
      <w:pPr>
        <w:spacing w:line="360" w:lineRule="auto"/>
        <w:jc w:val="center"/>
        <w:rPr>
          <w:sz w:val="28"/>
          <w:szCs w:val="28"/>
        </w:rPr>
      </w:pPr>
      <w:r>
        <w:rPr>
          <w:sz w:val="28"/>
          <w:szCs w:val="28"/>
        </w:rPr>
        <w:t>“Reflecting Divine</w:t>
      </w:r>
      <w:r w:rsidR="00967CAD">
        <w:rPr>
          <w:sz w:val="28"/>
          <w:szCs w:val="28"/>
        </w:rPr>
        <w:t xml:space="preserve"> Will</w:t>
      </w:r>
      <w:r>
        <w:rPr>
          <w:sz w:val="28"/>
          <w:szCs w:val="28"/>
        </w:rPr>
        <w:t>”</w:t>
      </w:r>
    </w:p>
    <w:p w14:paraId="32663F16" w14:textId="7A9B3B15" w:rsidR="00407CC6" w:rsidRDefault="002211AC" w:rsidP="004C7119">
      <w:pPr>
        <w:spacing w:line="360" w:lineRule="auto"/>
        <w:jc w:val="center"/>
        <w:rPr>
          <w:sz w:val="28"/>
          <w:szCs w:val="28"/>
        </w:rPr>
      </w:pPr>
      <w:proofErr w:type="spellStart"/>
      <w:r w:rsidRPr="001B6A19">
        <w:rPr>
          <w:i/>
          <w:iCs/>
          <w:sz w:val="28"/>
          <w:szCs w:val="28"/>
        </w:rPr>
        <w:t>D’var</w:t>
      </w:r>
      <w:proofErr w:type="spellEnd"/>
      <w:r w:rsidRPr="001B6A19">
        <w:rPr>
          <w:i/>
          <w:iCs/>
          <w:sz w:val="28"/>
          <w:szCs w:val="28"/>
        </w:rPr>
        <w:t xml:space="preserve"> Torah</w:t>
      </w:r>
      <w:r>
        <w:rPr>
          <w:sz w:val="28"/>
          <w:szCs w:val="28"/>
        </w:rPr>
        <w:t xml:space="preserve"> for Shabbat </w:t>
      </w:r>
      <w:proofErr w:type="spellStart"/>
      <w:r w:rsidRPr="001B6A19">
        <w:rPr>
          <w:i/>
          <w:iCs/>
          <w:sz w:val="28"/>
          <w:szCs w:val="28"/>
        </w:rPr>
        <w:t>Ma</w:t>
      </w:r>
      <w:r w:rsidR="002E6CC4" w:rsidRPr="001B6A19">
        <w:rPr>
          <w:i/>
          <w:iCs/>
          <w:sz w:val="28"/>
          <w:szCs w:val="28"/>
        </w:rPr>
        <w:t>t</w:t>
      </w:r>
      <w:r w:rsidRPr="001B6A19">
        <w:rPr>
          <w:i/>
          <w:iCs/>
          <w:sz w:val="28"/>
          <w:szCs w:val="28"/>
        </w:rPr>
        <w:t>tot-Mas’ey</w:t>
      </w:r>
      <w:proofErr w:type="spellEnd"/>
      <w:r>
        <w:rPr>
          <w:sz w:val="28"/>
          <w:szCs w:val="28"/>
        </w:rPr>
        <w:t>, July 18, 2020</w:t>
      </w:r>
    </w:p>
    <w:p w14:paraId="3C64454A" w14:textId="2F00902D" w:rsidR="002211AC" w:rsidRDefault="002211AC" w:rsidP="004C7119">
      <w:pPr>
        <w:spacing w:line="360" w:lineRule="auto"/>
        <w:jc w:val="center"/>
        <w:rPr>
          <w:sz w:val="28"/>
          <w:szCs w:val="28"/>
        </w:rPr>
      </w:pPr>
      <w:r>
        <w:rPr>
          <w:sz w:val="28"/>
          <w:szCs w:val="28"/>
        </w:rPr>
        <w:t>Rabbi Lester Bronstein, Bet Am Shalom, White Plains NY</w:t>
      </w:r>
    </w:p>
    <w:p w14:paraId="43A7C917" w14:textId="712AB344" w:rsidR="002211AC" w:rsidRDefault="002211AC" w:rsidP="002211AC">
      <w:pPr>
        <w:spacing w:line="360" w:lineRule="auto"/>
        <w:rPr>
          <w:sz w:val="28"/>
          <w:szCs w:val="28"/>
        </w:rPr>
      </w:pPr>
    </w:p>
    <w:p w14:paraId="4462B569" w14:textId="14D5CDF4" w:rsidR="00A217A8" w:rsidRDefault="00B44A16" w:rsidP="002211AC">
      <w:pPr>
        <w:spacing w:line="360" w:lineRule="auto"/>
        <w:rPr>
          <w:sz w:val="28"/>
          <w:szCs w:val="28"/>
        </w:rPr>
      </w:pPr>
      <w:r>
        <w:rPr>
          <w:sz w:val="28"/>
          <w:szCs w:val="28"/>
        </w:rPr>
        <w:t xml:space="preserve">The final two </w:t>
      </w:r>
      <w:proofErr w:type="spellStart"/>
      <w:r w:rsidRPr="00BC2FFD">
        <w:rPr>
          <w:i/>
          <w:iCs/>
          <w:sz w:val="28"/>
          <w:szCs w:val="28"/>
        </w:rPr>
        <w:t>parshiyot</w:t>
      </w:r>
      <w:proofErr w:type="spellEnd"/>
      <w:r>
        <w:rPr>
          <w:sz w:val="28"/>
          <w:szCs w:val="28"/>
        </w:rPr>
        <w:t xml:space="preserve"> of the Book of Numbers usually get combined.  Therefore, both get short shrift, especially the first one, </w:t>
      </w:r>
      <w:proofErr w:type="spellStart"/>
      <w:r w:rsidRPr="00BC2FFD">
        <w:rPr>
          <w:i/>
          <w:iCs/>
          <w:sz w:val="28"/>
          <w:szCs w:val="28"/>
        </w:rPr>
        <w:t>Ma</w:t>
      </w:r>
      <w:r w:rsidR="002E6CC4" w:rsidRPr="00BC2FFD">
        <w:rPr>
          <w:i/>
          <w:iCs/>
          <w:sz w:val="28"/>
          <w:szCs w:val="28"/>
        </w:rPr>
        <w:t>t</w:t>
      </w:r>
      <w:r w:rsidRPr="00BC2FFD">
        <w:rPr>
          <w:i/>
          <w:iCs/>
          <w:sz w:val="28"/>
          <w:szCs w:val="28"/>
        </w:rPr>
        <w:t>tot</w:t>
      </w:r>
      <w:proofErr w:type="spellEnd"/>
      <w:r>
        <w:rPr>
          <w:sz w:val="28"/>
          <w:szCs w:val="28"/>
        </w:rPr>
        <w:t xml:space="preserve">. </w:t>
      </w:r>
    </w:p>
    <w:p w14:paraId="4E5DF885" w14:textId="77777777" w:rsidR="00A217A8" w:rsidRDefault="00A217A8" w:rsidP="002211AC">
      <w:pPr>
        <w:spacing w:line="360" w:lineRule="auto"/>
        <w:rPr>
          <w:sz w:val="28"/>
          <w:szCs w:val="28"/>
        </w:rPr>
      </w:pPr>
    </w:p>
    <w:p w14:paraId="0386A010" w14:textId="694AD94A" w:rsidR="005D25BC" w:rsidRDefault="00A217A8" w:rsidP="002211AC">
      <w:pPr>
        <w:spacing w:line="360" w:lineRule="auto"/>
        <w:rPr>
          <w:sz w:val="28"/>
          <w:szCs w:val="28"/>
        </w:rPr>
      </w:pPr>
      <w:proofErr w:type="spellStart"/>
      <w:r w:rsidRPr="00BC2FFD">
        <w:rPr>
          <w:i/>
          <w:iCs/>
          <w:sz w:val="28"/>
          <w:szCs w:val="28"/>
        </w:rPr>
        <w:t>Ma</w:t>
      </w:r>
      <w:r w:rsidR="002E6CC4" w:rsidRPr="00BC2FFD">
        <w:rPr>
          <w:i/>
          <w:iCs/>
          <w:sz w:val="28"/>
          <w:szCs w:val="28"/>
        </w:rPr>
        <w:t>t</w:t>
      </w:r>
      <w:r w:rsidRPr="00BC2FFD">
        <w:rPr>
          <w:i/>
          <w:iCs/>
          <w:sz w:val="28"/>
          <w:szCs w:val="28"/>
        </w:rPr>
        <w:t>tot</w:t>
      </w:r>
      <w:proofErr w:type="spellEnd"/>
      <w:r w:rsidR="004C7119">
        <w:rPr>
          <w:sz w:val="28"/>
          <w:szCs w:val="28"/>
        </w:rPr>
        <w:t>, meaning “the tribes,”</w:t>
      </w:r>
      <w:r>
        <w:rPr>
          <w:sz w:val="28"/>
          <w:szCs w:val="28"/>
        </w:rPr>
        <w:t xml:space="preserve"> begins with a section on keeping vows.  It moves on to a bloody, brutal account of the Israelites</w:t>
      </w:r>
      <w:r w:rsidR="00E118D8">
        <w:rPr>
          <w:sz w:val="28"/>
          <w:szCs w:val="28"/>
        </w:rPr>
        <w:t>’</w:t>
      </w:r>
      <w:r>
        <w:rPr>
          <w:sz w:val="28"/>
          <w:szCs w:val="28"/>
        </w:rPr>
        <w:t xml:space="preserve"> war of vengeance against the Midianites.  That’s not one of the most popular passages for modern Torah study, but it is in the Torah nonetheless.  Finally, it </w:t>
      </w:r>
      <w:r w:rsidR="00A7159A">
        <w:rPr>
          <w:sz w:val="28"/>
          <w:szCs w:val="28"/>
        </w:rPr>
        <w:t>presents the case of several tribes who ask permission to take up residence on the east side of Jordan, technically outside the “promised land” of the Israelites.  They are granted permission with the assumption that they will make themselves available to defend the Land of Israel whenever the need arises.</w:t>
      </w:r>
    </w:p>
    <w:p w14:paraId="33A819E1" w14:textId="77777777" w:rsidR="005D25BC" w:rsidRDefault="005D25BC" w:rsidP="002211AC">
      <w:pPr>
        <w:spacing w:line="360" w:lineRule="auto"/>
        <w:rPr>
          <w:sz w:val="28"/>
          <w:szCs w:val="28"/>
        </w:rPr>
      </w:pPr>
    </w:p>
    <w:p w14:paraId="691D8429" w14:textId="77777777" w:rsidR="006C0379" w:rsidRDefault="005D25BC" w:rsidP="002211AC">
      <w:pPr>
        <w:spacing w:line="360" w:lineRule="auto"/>
        <w:rPr>
          <w:sz w:val="28"/>
          <w:szCs w:val="28"/>
        </w:rPr>
      </w:pPr>
      <w:r>
        <w:rPr>
          <w:sz w:val="28"/>
          <w:szCs w:val="28"/>
        </w:rPr>
        <w:t xml:space="preserve">The second portion is called </w:t>
      </w:r>
      <w:proofErr w:type="spellStart"/>
      <w:r w:rsidRPr="00BC2FFD">
        <w:rPr>
          <w:i/>
          <w:iCs/>
          <w:sz w:val="28"/>
          <w:szCs w:val="28"/>
        </w:rPr>
        <w:t>Mas’ey</w:t>
      </w:r>
      <w:proofErr w:type="spellEnd"/>
      <w:r>
        <w:rPr>
          <w:sz w:val="28"/>
          <w:szCs w:val="28"/>
        </w:rPr>
        <w:t xml:space="preserve">, which means “journeys.”  </w:t>
      </w:r>
      <w:r w:rsidR="00465505">
        <w:rPr>
          <w:sz w:val="28"/>
          <w:szCs w:val="28"/>
        </w:rPr>
        <w:t>It lists, in order, the forty-two stops the Israelites ma</w:t>
      </w:r>
      <w:r w:rsidR="007471E7">
        <w:rPr>
          <w:sz w:val="28"/>
          <w:szCs w:val="28"/>
        </w:rPr>
        <w:t>k</w:t>
      </w:r>
      <w:r w:rsidR="00465505">
        <w:rPr>
          <w:sz w:val="28"/>
          <w:szCs w:val="28"/>
        </w:rPr>
        <w:t>e on their forty-year trek from Egypt</w:t>
      </w:r>
      <w:r w:rsidR="002B7CFE">
        <w:rPr>
          <w:sz w:val="28"/>
          <w:szCs w:val="28"/>
        </w:rPr>
        <w:t xml:space="preserve"> to Sinai and onward</w:t>
      </w:r>
      <w:r w:rsidR="00465505">
        <w:rPr>
          <w:sz w:val="28"/>
          <w:szCs w:val="28"/>
        </w:rPr>
        <w:t xml:space="preserve"> to their final vantage point in preparation for crossing into Canaan.  Then it lays out God’s plan for the Israelites to enter the Land, dispossess the current inhabitants</w:t>
      </w:r>
      <w:r w:rsidR="00D11F64">
        <w:rPr>
          <w:sz w:val="28"/>
          <w:szCs w:val="28"/>
        </w:rPr>
        <w:t xml:space="preserve"> (you heard me correctly)</w:t>
      </w:r>
      <w:r w:rsidR="00465505">
        <w:rPr>
          <w:sz w:val="28"/>
          <w:szCs w:val="28"/>
        </w:rPr>
        <w:t>,</w:t>
      </w:r>
      <w:r w:rsidR="007471E7">
        <w:rPr>
          <w:sz w:val="28"/>
          <w:szCs w:val="28"/>
        </w:rPr>
        <w:t xml:space="preserve"> destroy </w:t>
      </w:r>
      <w:r w:rsidR="00B429D5">
        <w:rPr>
          <w:sz w:val="28"/>
          <w:szCs w:val="28"/>
        </w:rPr>
        <w:t>all existing</w:t>
      </w:r>
      <w:r w:rsidR="007471E7">
        <w:rPr>
          <w:sz w:val="28"/>
          <w:szCs w:val="28"/>
        </w:rPr>
        <w:t xml:space="preserve"> altars and idols,</w:t>
      </w:r>
      <w:r w:rsidR="00465505">
        <w:rPr>
          <w:sz w:val="28"/>
          <w:szCs w:val="28"/>
        </w:rPr>
        <w:t xml:space="preserve"> and divide up the territory by tribal allotment.</w:t>
      </w:r>
      <w:r w:rsidR="00E16CE7">
        <w:rPr>
          <w:sz w:val="28"/>
          <w:szCs w:val="28"/>
        </w:rPr>
        <w:t xml:space="preserve">  It gives surprisingly detailed</w:t>
      </w:r>
      <w:r w:rsidR="00B429D5">
        <w:rPr>
          <w:sz w:val="28"/>
          <w:szCs w:val="28"/>
        </w:rPr>
        <w:t xml:space="preserve"> maps of each trib</w:t>
      </w:r>
      <w:r w:rsidR="00DF1BB5">
        <w:rPr>
          <w:sz w:val="28"/>
          <w:szCs w:val="28"/>
        </w:rPr>
        <w:t>e’s inheritance.  Within those tribal areas are to be designated six cities of refuge, which allow those who commit involuntary manslaughter to shelter until a proper trial can take place.  Finally</w:t>
      </w:r>
      <w:r w:rsidR="00DB7E0C">
        <w:rPr>
          <w:sz w:val="28"/>
          <w:szCs w:val="28"/>
        </w:rPr>
        <w:t>,</w:t>
      </w:r>
      <w:r w:rsidR="00DF1BB5">
        <w:rPr>
          <w:sz w:val="28"/>
          <w:szCs w:val="28"/>
        </w:rPr>
        <w:t xml:space="preserve"> it presents a second iteration of</w:t>
      </w:r>
      <w:r w:rsidR="00AF2197">
        <w:rPr>
          <w:sz w:val="28"/>
          <w:szCs w:val="28"/>
        </w:rPr>
        <w:t xml:space="preserve"> </w:t>
      </w:r>
      <w:r w:rsidR="00AF2197">
        <w:rPr>
          <w:sz w:val="28"/>
          <w:szCs w:val="28"/>
        </w:rPr>
        <w:lastRenderedPageBreak/>
        <w:t xml:space="preserve">something we saw in last week’s portion, namely the claim made by the five daughters of </w:t>
      </w:r>
      <w:proofErr w:type="spellStart"/>
      <w:r w:rsidR="00AF2197">
        <w:rPr>
          <w:sz w:val="28"/>
          <w:szCs w:val="28"/>
        </w:rPr>
        <w:t>Tzelophechad</w:t>
      </w:r>
      <w:proofErr w:type="spellEnd"/>
      <w:r w:rsidR="00AF2197">
        <w:rPr>
          <w:sz w:val="28"/>
          <w:szCs w:val="28"/>
        </w:rPr>
        <w:t xml:space="preserve"> for the right as women to inherit their father’s share of their family’s ancestral land holding.</w:t>
      </w:r>
    </w:p>
    <w:p w14:paraId="1346D23F" w14:textId="77777777" w:rsidR="006C0379" w:rsidRDefault="006C0379" w:rsidP="002211AC">
      <w:pPr>
        <w:spacing w:line="360" w:lineRule="auto"/>
        <w:rPr>
          <w:sz w:val="28"/>
          <w:szCs w:val="28"/>
        </w:rPr>
      </w:pPr>
    </w:p>
    <w:p w14:paraId="0E2C34D6" w14:textId="36D4BA32" w:rsidR="00B44A16" w:rsidRDefault="006C0379" w:rsidP="002211AC">
      <w:pPr>
        <w:spacing w:line="360" w:lineRule="auto"/>
        <w:rPr>
          <w:sz w:val="28"/>
          <w:szCs w:val="28"/>
        </w:rPr>
      </w:pPr>
      <w:r>
        <w:rPr>
          <w:sz w:val="28"/>
          <w:szCs w:val="28"/>
        </w:rPr>
        <w:t>Generally speaking, this is the end of the Torah.  Deuteronomy exists as a grand coda or re-cap.  But the Torah could end here, and once upon time it apparently did end here.</w:t>
      </w:r>
      <w:r w:rsidR="00B429D5">
        <w:rPr>
          <w:sz w:val="28"/>
          <w:szCs w:val="28"/>
        </w:rPr>
        <w:t xml:space="preserve"> </w:t>
      </w:r>
      <w:r w:rsidR="00B44A16">
        <w:rPr>
          <w:sz w:val="28"/>
          <w:szCs w:val="28"/>
        </w:rPr>
        <w:t xml:space="preserve"> </w:t>
      </w:r>
    </w:p>
    <w:p w14:paraId="244C698A" w14:textId="22799226" w:rsidR="00A217A8" w:rsidRDefault="00A217A8" w:rsidP="002211AC">
      <w:pPr>
        <w:spacing w:line="360" w:lineRule="auto"/>
        <w:rPr>
          <w:sz w:val="28"/>
          <w:szCs w:val="28"/>
        </w:rPr>
      </w:pPr>
    </w:p>
    <w:p w14:paraId="2CE88C6E" w14:textId="777EC8F1" w:rsidR="00A217A8" w:rsidRDefault="00A217A8" w:rsidP="002211AC">
      <w:pPr>
        <w:spacing w:line="360" w:lineRule="auto"/>
        <w:rPr>
          <w:sz w:val="28"/>
          <w:szCs w:val="28"/>
        </w:rPr>
      </w:pPr>
      <w:r>
        <w:rPr>
          <w:sz w:val="28"/>
          <w:szCs w:val="28"/>
        </w:rPr>
        <w:t xml:space="preserve">I would like to take us to the beginning of </w:t>
      </w:r>
      <w:proofErr w:type="spellStart"/>
      <w:r w:rsidRPr="009A312E">
        <w:rPr>
          <w:i/>
          <w:iCs/>
          <w:sz w:val="28"/>
          <w:szCs w:val="28"/>
        </w:rPr>
        <w:t>Ma</w:t>
      </w:r>
      <w:r w:rsidR="002E6CC4" w:rsidRPr="009A312E">
        <w:rPr>
          <w:i/>
          <w:iCs/>
          <w:sz w:val="28"/>
          <w:szCs w:val="28"/>
        </w:rPr>
        <w:t>t</w:t>
      </w:r>
      <w:r w:rsidRPr="009A312E">
        <w:rPr>
          <w:i/>
          <w:iCs/>
          <w:sz w:val="28"/>
          <w:szCs w:val="28"/>
        </w:rPr>
        <w:t>tot</w:t>
      </w:r>
      <w:proofErr w:type="spellEnd"/>
      <w:r>
        <w:rPr>
          <w:sz w:val="28"/>
          <w:szCs w:val="28"/>
        </w:rPr>
        <w:t>,</w:t>
      </w:r>
      <w:r w:rsidR="008F1C88">
        <w:rPr>
          <w:sz w:val="28"/>
          <w:szCs w:val="28"/>
        </w:rPr>
        <w:t xml:space="preserve"> the first parashah,</w:t>
      </w:r>
      <w:r>
        <w:rPr>
          <w:sz w:val="28"/>
          <w:szCs w:val="28"/>
        </w:rPr>
        <w:t xml:space="preserve"> and then to the end of </w:t>
      </w:r>
      <w:proofErr w:type="spellStart"/>
      <w:r w:rsidRPr="009A312E">
        <w:rPr>
          <w:i/>
          <w:iCs/>
          <w:sz w:val="28"/>
          <w:szCs w:val="28"/>
        </w:rPr>
        <w:t>Mas’ey</w:t>
      </w:r>
      <w:proofErr w:type="spellEnd"/>
      <w:r>
        <w:rPr>
          <w:sz w:val="28"/>
          <w:szCs w:val="28"/>
        </w:rPr>
        <w:t>,</w:t>
      </w:r>
      <w:r w:rsidR="008F1C88">
        <w:rPr>
          <w:sz w:val="28"/>
          <w:szCs w:val="28"/>
        </w:rPr>
        <w:t xml:space="preserve"> the second parashah,</w:t>
      </w:r>
      <w:r>
        <w:rPr>
          <w:sz w:val="28"/>
          <w:szCs w:val="28"/>
        </w:rPr>
        <w:t xml:space="preserve"> to see how th</w:t>
      </w:r>
      <w:r w:rsidR="002E6CC4">
        <w:rPr>
          <w:sz w:val="28"/>
          <w:szCs w:val="28"/>
        </w:rPr>
        <w:t>e</w:t>
      </w:r>
      <w:r>
        <w:rPr>
          <w:sz w:val="28"/>
          <w:szCs w:val="28"/>
        </w:rPr>
        <w:t>se two brief</w:t>
      </w:r>
      <w:r w:rsidR="00DD46AA">
        <w:rPr>
          <w:sz w:val="28"/>
          <w:szCs w:val="28"/>
        </w:rPr>
        <w:t xml:space="preserve"> bookend</w:t>
      </w:r>
      <w:r w:rsidR="00497CEF">
        <w:rPr>
          <w:sz w:val="28"/>
          <w:szCs w:val="28"/>
        </w:rPr>
        <w:t xml:space="preserve"> </w:t>
      </w:r>
      <w:r>
        <w:rPr>
          <w:sz w:val="28"/>
          <w:szCs w:val="28"/>
        </w:rPr>
        <w:t>passages can be combined to reveal an important general truth about the Torah.</w:t>
      </w:r>
    </w:p>
    <w:p w14:paraId="1CA491B0" w14:textId="7075C415" w:rsidR="00497CEF" w:rsidRDefault="00497CEF" w:rsidP="002211AC">
      <w:pPr>
        <w:spacing w:line="360" w:lineRule="auto"/>
        <w:rPr>
          <w:sz w:val="28"/>
          <w:szCs w:val="28"/>
        </w:rPr>
      </w:pPr>
    </w:p>
    <w:p w14:paraId="3FB05366" w14:textId="3B6E1FE2" w:rsidR="00555454" w:rsidRDefault="00497CEF" w:rsidP="002211AC">
      <w:pPr>
        <w:spacing w:line="360" w:lineRule="auto"/>
        <w:rPr>
          <w:sz w:val="28"/>
          <w:szCs w:val="28"/>
        </w:rPr>
      </w:pPr>
      <w:r>
        <w:rPr>
          <w:sz w:val="28"/>
          <w:szCs w:val="28"/>
        </w:rPr>
        <w:t>First</w:t>
      </w:r>
      <w:r w:rsidR="002E6CC4">
        <w:rPr>
          <w:sz w:val="28"/>
          <w:szCs w:val="28"/>
        </w:rPr>
        <w:t>,</w:t>
      </w:r>
      <w:r>
        <w:rPr>
          <w:sz w:val="28"/>
          <w:szCs w:val="28"/>
        </w:rPr>
        <w:t xml:space="preserve"> </w:t>
      </w:r>
      <w:proofErr w:type="spellStart"/>
      <w:r w:rsidRPr="00AE6A4D">
        <w:rPr>
          <w:i/>
          <w:iCs/>
          <w:sz w:val="28"/>
          <w:szCs w:val="28"/>
        </w:rPr>
        <w:t>Ma</w:t>
      </w:r>
      <w:r w:rsidR="002E6CC4" w:rsidRPr="00AE6A4D">
        <w:rPr>
          <w:i/>
          <w:iCs/>
          <w:sz w:val="28"/>
          <w:szCs w:val="28"/>
        </w:rPr>
        <w:t>t</w:t>
      </w:r>
      <w:r w:rsidRPr="00AE6A4D">
        <w:rPr>
          <w:i/>
          <w:iCs/>
          <w:sz w:val="28"/>
          <w:szCs w:val="28"/>
        </w:rPr>
        <w:t>tot</w:t>
      </w:r>
      <w:proofErr w:type="spellEnd"/>
      <w:r>
        <w:rPr>
          <w:sz w:val="28"/>
          <w:szCs w:val="28"/>
        </w:rPr>
        <w:t>.</w:t>
      </w:r>
      <w:r w:rsidR="002E6CC4">
        <w:rPr>
          <w:sz w:val="28"/>
          <w:szCs w:val="28"/>
        </w:rPr>
        <w:t xml:space="preserve">  Moses is instructed to address the </w:t>
      </w:r>
      <w:proofErr w:type="spellStart"/>
      <w:r w:rsidR="002E6CC4">
        <w:rPr>
          <w:i/>
          <w:iCs/>
          <w:sz w:val="28"/>
          <w:szCs w:val="28"/>
        </w:rPr>
        <w:t>rashei</w:t>
      </w:r>
      <w:proofErr w:type="spellEnd"/>
      <w:r w:rsidR="002E6CC4">
        <w:rPr>
          <w:i/>
          <w:iCs/>
          <w:sz w:val="28"/>
          <w:szCs w:val="28"/>
        </w:rPr>
        <w:t xml:space="preserve"> </w:t>
      </w:r>
      <w:proofErr w:type="spellStart"/>
      <w:r w:rsidR="002E6CC4">
        <w:rPr>
          <w:i/>
          <w:iCs/>
          <w:sz w:val="28"/>
          <w:szCs w:val="28"/>
        </w:rPr>
        <w:t>hamattot</w:t>
      </w:r>
      <w:proofErr w:type="spellEnd"/>
      <w:r w:rsidR="002E6CC4">
        <w:rPr>
          <w:sz w:val="28"/>
          <w:szCs w:val="28"/>
        </w:rPr>
        <w:t>, the “heads of the tribes of Israel,” to command the people to keep any and every vow that crosses their lips.  Men, who have agency, must fulfill their vows.</w:t>
      </w:r>
      <w:r w:rsidR="0079501F">
        <w:rPr>
          <w:sz w:val="28"/>
          <w:szCs w:val="28"/>
        </w:rPr>
        <w:t xml:space="preserve">  The penalty for breaking a vow is severe.</w:t>
      </w:r>
      <w:r w:rsidR="002E6CC4">
        <w:rPr>
          <w:sz w:val="28"/>
          <w:szCs w:val="28"/>
        </w:rPr>
        <w:t xml:space="preserve">  Women, it turns out, must also fulfill their vows, unless overruled by their father (if they are single) or their husband (if they are married).  </w:t>
      </w:r>
      <w:r w:rsidR="00C973F5">
        <w:rPr>
          <w:sz w:val="28"/>
          <w:szCs w:val="28"/>
        </w:rPr>
        <w:t>Both the father and the husband are warned not to cancel the woman’s vow lightly.  It seems that the Torah is crouching toward giving agency to women.</w:t>
      </w:r>
      <w:r w:rsidR="00DF0034">
        <w:rPr>
          <w:sz w:val="28"/>
          <w:szCs w:val="28"/>
        </w:rPr>
        <w:t xml:space="preserve">  Not feminism, perhaps, but proto-feminism.</w:t>
      </w:r>
    </w:p>
    <w:p w14:paraId="0ACA043C" w14:textId="03113131" w:rsidR="0041753B" w:rsidRDefault="0041753B" w:rsidP="002211AC">
      <w:pPr>
        <w:spacing w:line="360" w:lineRule="auto"/>
        <w:rPr>
          <w:sz w:val="28"/>
          <w:szCs w:val="28"/>
        </w:rPr>
      </w:pPr>
    </w:p>
    <w:p w14:paraId="4598CB8A" w14:textId="06556629" w:rsidR="0041753B" w:rsidRDefault="0041753B" w:rsidP="002211AC">
      <w:pPr>
        <w:spacing w:line="360" w:lineRule="auto"/>
        <w:rPr>
          <w:sz w:val="28"/>
          <w:szCs w:val="28"/>
        </w:rPr>
      </w:pPr>
      <w:r>
        <w:rPr>
          <w:sz w:val="28"/>
          <w:szCs w:val="28"/>
        </w:rPr>
        <w:t xml:space="preserve">Through the ages, the Rabbis cannot help making connections between “heads of tribes” and “keeping vows.”  Why, they ask, is this mitzvah directed specifically to the heads of the tribes, when most mitzvot are commanded to Moses, Aaron, or </w:t>
      </w:r>
      <w:r>
        <w:rPr>
          <w:sz w:val="28"/>
          <w:szCs w:val="28"/>
        </w:rPr>
        <w:lastRenderedPageBreak/>
        <w:t xml:space="preserve">both?  </w:t>
      </w:r>
      <w:r w:rsidR="00D81EC6">
        <w:rPr>
          <w:sz w:val="28"/>
          <w:szCs w:val="28"/>
        </w:rPr>
        <w:t xml:space="preserve">Why to </w:t>
      </w:r>
      <w:r w:rsidR="00044B56">
        <w:rPr>
          <w:sz w:val="28"/>
          <w:szCs w:val="28"/>
        </w:rPr>
        <w:t>those individuals</w:t>
      </w:r>
      <w:r w:rsidR="00D81EC6">
        <w:rPr>
          <w:sz w:val="28"/>
          <w:szCs w:val="28"/>
        </w:rPr>
        <w:t xml:space="preserve"> would be the equivalent of </w:t>
      </w:r>
      <w:r w:rsidR="00CD4ABC">
        <w:rPr>
          <w:sz w:val="28"/>
          <w:szCs w:val="28"/>
        </w:rPr>
        <w:t xml:space="preserve">our own </w:t>
      </w:r>
      <w:r w:rsidR="00D81EC6">
        <w:rPr>
          <w:sz w:val="28"/>
          <w:szCs w:val="28"/>
        </w:rPr>
        <w:t>communal leaders, i.e., elected or appointed officials in any era?</w:t>
      </w:r>
    </w:p>
    <w:p w14:paraId="0EE06B25" w14:textId="527B1659" w:rsidR="00D81EC6" w:rsidRDefault="00D81EC6" w:rsidP="002211AC">
      <w:pPr>
        <w:spacing w:line="360" w:lineRule="auto"/>
        <w:rPr>
          <w:sz w:val="28"/>
          <w:szCs w:val="28"/>
        </w:rPr>
      </w:pPr>
    </w:p>
    <w:p w14:paraId="2C688785" w14:textId="70B34896" w:rsidR="00383AA6" w:rsidRDefault="00F65E23" w:rsidP="002211AC">
      <w:pPr>
        <w:spacing w:line="360" w:lineRule="auto"/>
        <w:rPr>
          <w:sz w:val="28"/>
          <w:szCs w:val="28"/>
        </w:rPr>
      </w:pPr>
      <w:r>
        <w:rPr>
          <w:sz w:val="28"/>
          <w:szCs w:val="28"/>
        </w:rPr>
        <w:t xml:space="preserve">Here are two classic responses.  The first is from the </w:t>
      </w:r>
      <w:proofErr w:type="spellStart"/>
      <w:r w:rsidRPr="0083216F">
        <w:rPr>
          <w:i/>
          <w:iCs/>
          <w:sz w:val="28"/>
          <w:szCs w:val="28"/>
        </w:rPr>
        <w:t>Chattam</w:t>
      </w:r>
      <w:proofErr w:type="spellEnd"/>
      <w:r w:rsidRPr="0083216F">
        <w:rPr>
          <w:i/>
          <w:iCs/>
          <w:sz w:val="28"/>
          <w:szCs w:val="28"/>
        </w:rPr>
        <w:t xml:space="preserve"> </w:t>
      </w:r>
      <w:proofErr w:type="spellStart"/>
      <w:r w:rsidRPr="0083216F">
        <w:rPr>
          <w:i/>
          <w:iCs/>
          <w:sz w:val="28"/>
          <w:szCs w:val="28"/>
        </w:rPr>
        <w:t>Sofer</w:t>
      </w:r>
      <w:proofErr w:type="spellEnd"/>
      <w:r>
        <w:rPr>
          <w:sz w:val="28"/>
          <w:szCs w:val="28"/>
        </w:rPr>
        <w:t xml:space="preserve">, who is </w:t>
      </w:r>
      <w:r w:rsidR="00AB5D21">
        <w:rPr>
          <w:sz w:val="28"/>
          <w:szCs w:val="28"/>
        </w:rPr>
        <w:t>Rabbi Moses Schreiber, the great central European scholar</w:t>
      </w:r>
      <w:r w:rsidR="00553468">
        <w:rPr>
          <w:sz w:val="28"/>
          <w:szCs w:val="28"/>
        </w:rPr>
        <w:t xml:space="preserve"> and Jewish communal leader</w:t>
      </w:r>
      <w:r w:rsidR="00AB5D21">
        <w:rPr>
          <w:sz w:val="28"/>
          <w:szCs w:val="28"/>
        </w:rPr>
        <w:t xml:space="preserve"> who lived from 1762-1839.  </w:t>
      </w:r>
      <w:r w:rsidR="005475DC">
        <w:rPr>
          <w:sz w:val="28"/>
          <w:szCs w:val="28"/>
        </w:rPr>
        <w:t xml:space="preserve">Reflecting the mood of the Sages through the centuries, he asks that very question: Why is the commandment to </w:t>
      </w:r>
      <w:r w:rsidR="005475DC">
        <w:rPr>
          <w:i/>
          <w:iCs/>
          <w:sz w:val="28"/>
          <w:szCs w:val="28"/>
        </w:rPr>
        <w:t xml:space="preserve">lo </w:t>
      </w:r>
      <w:proofErr w:type="spellStart"/>
      <w:r w:rsidR="005475DC">
        <w:rPr>
          <w:i/>
          <w:iCs/>
          <w:sz w:val="28"/>
          <w:szCs w:val="28"/>
        </w:rPr>
        <w:t>yachel</w:t>
      </w:r>
      <w:proofErr w:type="spellEnd"/>
      <w:r w:rsidR="005475DC">
        <w:rPr>
          <w:i/>
          <w:iCs/>
          <w:sz w:val="28"/>
          <w:szCs w:val="28"/>
        </w:rPr>
        <w:t xml:space="preserve"> </w:t>
      </w:r>
      <w:proofErr w:type="spellStart"/>
      <w:r w:rsidR="005475DC">
        <w:rPr>
          <w:i/>
          <w:iCs/>
          <w:sz w:val="28"/>
          <w:szCs w:val="28"/>
        </w:rPr>
        <w:t>d’varo</w:t>
      </w:r>
      <w:proofErr w:type="spellEnd"/>
      <w:r w:rsidR="005475DC">
        <w:rPr>
          <w:sz w:val="28"/>
          <w:szCs w:val="28"/>
        </w:rPr>
        <w:t>, to “not go back on one’s word,” – why is it directed not to Moses but to the officials that the people would know personally?  Because, he says, most officials who are charged with the affairs of the community make all sorts of promises and vows and don’t fulfill them.  This is why the Torah practically shames them into keeping their promises</w:t>
      </w:r>
      <w:r w:rsidR="003E77D3">
        <w:rPr>
          <w:sz w:val="28"/>
          <w:szCs w:val="28"/>
        </w:rPr>
        <w:t xml:space="preserve"> to their constituents</w:t>
      </w:r>
      <w:r w:rsidR="005475DC">
        <w:rPr>
          <w:sz w:val="28"/>
          <w:szCs w:val="28"/>
        </w:rPr>
        <w:t>.</w:t>
      </w:r>
      <w:r w:rsidR="00096705">
        <w:rPr>
          <w:sz w:val="28"/>
          <w:szCs w:val="28"/>
        </w:rPr>
        <w:t xml:space="preserve">  </w:t>
      </w:r>
      <w:r w:rsidR="00096705" w:rsidRPr="00BB4F05">
        <w:rPr>
          <w:i/>
          <w:iCs/>
          <w:sz w:val="28"/>
          <w:szCs w:val="28"/>
        </w:rPr>
        <w:t xml:space="preserve">Le plus </w:t>
      </w:r>
      <w:r w:rsidR="00BB4F05">
        <w:rPr>
          <w:i/>
          <w:iCs/>
          <w:sz w:val="28"/>
          <w:szCs w:val="28"/>
        </w:rPr>
        <w:t xml:space="preserve">ca </w:t>
      </w:r>
      <w:r w:rsidR="00096705" w:rsidRPr="00BB4F05">
        <w:rPr>
          <w:i/>
          <w:iCs/>
          <w:sz w:val="28"/>
          <w:szCs w:val="28"/>
        </w:rPr>
        <w:t>change, le plus</w:t>
      </w:r>
      <w:r w:rsidR="00BB4F05">
        <w:rPr>
          <w:i/>
          <w:iCs/>
          <w:sz w:val="28"/>
          <w:szCs w:val="28"/>
        </w:rPr>
        <w:t xml:space="preserve"> </w:t>
      </w:r>
      <w:proofErr w:type="spellStart"/>
      <w:r w:rsidR="00BB4F05">
        <w:rPr>
          <w:i/>
          <w:iCs/>
          <w:sz w:val="28"/>
          <w:szCs w:val="28"/>
        </w:rPr>
        <w:t>c’est</w:t>
      </w:r>
      <w:proofErr w:type="spellEnd"/>
      <w:r w:rsidR="00096705" w:rsidRPr="00BB4F05">
        <w:rPr>
          <w:i/>
          <w:iCs/>
          <w:sz w:val="28"/>
          <w:szCs w:val="28"/>
        </w:rPr>
        <w:t xml:space="preserve"> l</w:t>
      </w:r>
      <w:r w:rsidR="00BB4F05">
        <w:rPr>
          <w:i/>
          <w:iCs/>
          <w:sz w:val="28"/>
          <w:szCs w:val="28"/>
        </w:rPr>
        <w:t xml:space="preserve">a </w:t>
      </w:r>
      <w:r w:rsidR="00096705" w:rsidRPr="00BB4F05">
        <w:rPr>
          <w:i/>
          <w:iCs/>
          <w:sz w:val="28"/>
          <w:szCs w:val="28"/>
        </w:rPr>
        <w:t>mem</w:t>
      </w:r>
      <w:r w:rsidR="00BB4F05">
        <w:rPr>
          <w:i/>
          <w:iCs/>
          <w:sz w:val="28"/>
          <w:szCs w:val="28"/>
        </w:rPr>
        <w:t xml:space="preserve">e </w:t>
      </w:r>
      <w:r w:rsidR="00096705" w:rsidRPr="00BB4F05">
        <w:rPr>
          <w:i/>
          <w:iCs/>
          <w:sz w:val="28"/>
          <w:szCs w:val="28"/>
        </w:rPr>
        <w:t>chose</w:t>
      </w:r>
      <w:r w:rsidR="00096705">
        <w:rPr>
          <w:sz w:val="28"/>
          <w:szCs w:val="28"/>
        </w:rPr>
        <w:t>.</w:t>
      </w:r>
    </w:p>
    <w:p w14:paraId="16659756" w14:textId="77777777" w:rsidR="00383AA6" w:rsidRDefault="00383AA6" w:rsidP="002211AC">
      <w:pPr>
        <w:spacing w:line="360" w:lineRule="auto"/>
        <w:rPr>
          <w:sz w:val="28"/>
          <w:szCs w:val="28"/>
        </w:rPr>
      </w:pPr>
    </w:p>
    <w:p w14:paraId="4787346E" w14:textId="338775C6" w:rsidR="004F3666" w:rsidRDefault="00383AA6" w:rsidP="004F3666">
      <w:pPr>
        <w:spacing w:line="360" w:lineRule="auto"/>
        <w:rPr>
          <w:sz w:val="28"/>
          <w:szCs w:val="28"/>
        </w:rPr>
      </w:pPr>
      <w:r>
        <w:rPr>
          <w:sz w:val="28"/>
          <w:szCs w:val="28"/>
        </w:rPr>
        <w:t xml:space="preserve">The second comes from the </w:t>
      </w:r>
      <w:r w:rsidRPr="00553468">
        <w:rPr>
          <w:i/>
          <w:iCs/>
          <w:sz w:val="28"/>
          <w:szCs w:val="28"/>
        </w:rPr>
        <w:t>Shem Mi-</w:t>
      </w:r>
      <w:proofErr w:type="spellStart"/>
      <w:r w:rsidRPr="00553468">
        <w:rPr>
          <w:i/>
          <w:iCs/>
          <w:sz w:val="28"/>
          <w:szCs w:val="28"/>
        </w:rPr>
        <w:t>Sh’muel</w:t>
      </w:r>
      <w:proofErr w:type="spellEnd"/>
      <w:r>
        <w:rPr>
          <w:sz w:val="28"/>
          <w:szCs w:val="28"/>
        </w:rPr>
        <w:t xml:space="preserve">, who is </w:t>
      </w:r>
      <w:r w:rsidR="00B2623D">
        <w:rPr>
          <w:sz w:val="28"/>
          <w:szCs w:val="28"/>
        </w:rPr>
        <w:t xml:space="preserve">the Polish Chassidic master Shmuel </w:t>
      </w:r>
      <w:proofErr w:type="spellStart"/>
      <w:r w:rsidR="00B2623D">
        <w:rPr>
          <w:sz w:val="28"/>
          <w:szCs w:val="28"/>
        </w:rPr>
        <w:t>Bornshtain</w:t>
      </w:r>
      <w:proofErr w:type="spellEnd"/>
      <w:r w:rsidR="00B2623D">
        <w:rPr>
          <w:sz w:val="28"/>
          <w:szCs w:val="28"/>
        </w:rPr>
        <w:t xml:space="preserve">, 1855-1926.  Quoting his own father, he concludes that these tribal leaders are referred to in the Hebrew of the Torah as </w:t>
      </w:r>
      <w:proofErr w:type="spellStart"/>
      <w:r w:rsidR="00B2623D">
        <w:rPr>
          <w:i/>
          <w:iCs/>
          <w:sz w:val="28"/>
          <w:szCs w:val="28"/>
        </w:rPr>
        <w:t>rashei</w:t>
      </w:r>
      <w:proofErr w:type="spellEnd"/>
      <w:r w:rsidR="00B2623D">
        <w:rPr>
          <w:i/>
          <w:iCs/>
          <w:sz w:val="28"/>
          <w:szCs w:val="28"/>
        </w:rPr>
        <w:t xml:space="preserve"> </w:t>
      </w:r>
      <w:proofErr w:type="spellStart"/>
      <w:r w:rsidR="00B2623D">
        <w:rPr>
          <w:i/>
          <w:iCs/>
          <w:sz w:val="28"/>
          <w:szCs w:val="28"/>
        </w:rPr>
        <w:t>hamattot</w:t>
      </w:r>
      <w:proofErr w:type="spellEnd"/>
      <w:r w:rsidR="00B2623D">
        <w:rPr>
          <w:sz w:val="28"/>
          <w:szCs w:val="28"/>
        </w:rPr>
        <w:t>, literally “heads of the tribes,” because they are uniquely positioned to turn the attention of the elite</w:t>
      </w:r>
      <w:r w:rsidR="0011602E">
        <w:rPr>
          <w:sz w:val="28"/>
          <w:szCs w:val="28"/>
        </w:rPr>
        <w:t xml:space="preserve"> - </w:t>
      </w:r>
      <w:r w:rsidR="00B2623D">
        <w:rPr>
          <w:sz w:val="28"/>
          <w:szCs w:val="28"/>
        </w:rPr>
        <w:t>the societal and governmental leadership</w:t>
      </w:r>
      <w:r w:rsidR="0011602E">
        <w:rPr>
          <w:sz w:val="28"/>
          <w:szCs w:val="28"/>
        </w:rPr>
        <w:t xml:space="preserve"> - </w:t>
      </w:r>
      <w:r w:rsidR="00A87D1D">
        <w:rPr>
          <w:sz w:val="28"/>
          <w:szCs w:val="28"/>
        </w:rPr>
        <w:t xml:space="preserve">downward </w:t>
      </w:r>
      <w:r w:rsidR="00B2623D">
        <w:rPr>
          <w:sz w:val="28"/>
          <w:szCs w:val="28"/>
        </w:rPr>
        <w:t>toward the lowly people they represent.</w:t>
      </w:r>
      <w:r w:rsidR="00722B2E">
        <w:rPr>
          <w:sz w:val="28"/>
          <w:szCs w:val="28"/>
        </w:rPr>
        <w:t xml:space="preserve">  To turn their heads, as it were.</w:t>
      </w:r>
      <w:r w:rsidR="00B2623D">
        <w:rPr>
          <w:sz w:val="28"/>
          <w:szCs w:val="28"/>
        </w:rPr>
        <w:t xml:space="preserve">  He is punning on the word </w:t>
      </w:r>
      <w:proofErr w:type="spellStart"/>
      <w:r w:rsidR="00B2623D">
        <w:rPr>
          <w:i/>
          <w:iCs/>
          <w:sz w:val="28"/>
          <w:szCs w:val="28"/>
        </w:rPr>
        <w:t>mattot</w:t>
      </w:r>
      <w:proofErr w:type="spellEnd"/>
      <w:r w:rsidR="00B2623D">
        <w:rPr>
          <w:sz w:val="28"/>
          <w:szCs w:val="28"/>
        </w:rPr>
        <w:t xml:space="preserve">, tribes, singular </w:t>
      </w:r>
      <w:proofErr w:type="spellStart"/>
      <w:r w:rsidR="00B2623D">
        <w:rPr>
          <w:i/>
          <w:iCs/>
          <w:sz w:val="28"/>
          <w:szCs w:val="28"/>
        </w:rPr>
        <w:t>matteh</w:t>
      </w:r>
      <w:proofErr w:type="spellEnd"/>
      <w:r w:rsidR="00B2623D">
        <w:rPr>
          <w:sz w:val="28"/>
          <w:szCs w:val="28"/>
        </w:rPr>
        <w:t xml:space="preserve">, which also means a staff (like Moses’s and Aaron’s famous staffs), but </w:t>
      </w:r>
      <w:r w:rsidR="00894FFA">
        <w:rPr>
          <w:sz w:val="28"/>
          <w:szCs w:val="28"/>
        </w:rPr>
        <w:t xml:space="preserve">which </w:t>
      </w:r>
      <w:r w:rsidR="00B2623D">
        <w:rPr>
          <w:sz w:val="28"/>
          <w:szCs w:val="28"/>
        </w:rPr>
        <w:t>also means “to re-orient,” or “to lower.”</w:t>
      </w:r>
      <w:r w:rsidR="0011602E">
        <w:rPr>
          <w:sz w:val="28"/>
          <w:szCs w:val="28"/>
        </w:rPr>
        <w:t xml:space="preserve">  </w:t>
      </w:r>
      <w:proofErr w:type="spellStart"/>
      <w:r w:rsidR="00FB5CB2">
        <w:rPr>
          <w:i/>
          <w:iCs/>
          <w:sz w:val="28"/>
          <w:szCs w:val="28"/>
        </w:rPr>
        <w:t>L’hattot</w:t>
      </w:r>
      <w:proofErr w:type="spellEnd"/>
      <w:r w:rsidR="00FB5CB2">
        <w:rPr>
          <w:i/>
          <w:iCs/>
          <w:sz w:val="28"/>
          <w:szCs w:val="28"/>
        </w:rPr>
        <w:t>.</w:t>
      </w:r>
      <w:r w:rsidR="00365D63">
        <w:rPr>
          <w:sz w:val="28"/>
          <w:szCs w:val="28"/>
        </w:rPr>
        <w:t xml:space="preserve">  To re-direct something “downward,” </w:t>
      </w:r>
      <w:proofErr w:type="spellStart"/>
      <w:r w:rsidR="00365D63">
        <w:rPr>
          <w:i/>
          <w:iCs/>
          <w:sz w:val="28"/>
          <w:szCs w:val="28"/>
        </w:rPr>
        <w:t>l’mattah</w:t>
      </w:r>
      <w:proofErr w:type="spellEnd"/>
      <w:r w:rsidR="00365D63">
        <w:rPr>
          <w:i/>
          <w:iCs/>
          <w:sz w:val="28"/>
          <w:szCs w:val="28"/>
        </w:rPr>
        <w:t>.</w:t>
      </w:r>
      <w:r w:rsidR="00FB5CB2">
        <w:rPr>
          <w:sz w:val="28"/>
          <w:szCs w:val="28"/>
        </w:rPr>
        <w:t xml:space="preserve">  </w:t>
      </w:r>
    </w:p>
    <w:p w14:paraId="15004A87" w14:textId="77777777" w:rsidR="004F3666" w:rsidRDefault="004F3666" w:rsidP="004F3666">
      <w:pPr>
        <w:spacing w:line="360" w:lineRule="auto"/>
        <w:rPr>
          <w:sz w:val="28"/>
          <w:szCs w:val="28"/>
        </w:rPr>
      </w:pPr>
    </w:p>
    <w:p w14:paraId="5E3F23E0" w14:textId="592731AA" w:rsidR="005629BE" w:rsidRDefault="0011602E" w:rsidP="004F3666">
      <w:pPr>
        <w:spacing w:line="360" w:lineRule="auto"/>
        <w:rPr>
          <w:sz w:val="28"/>
          <w:szCs w:val="28"/>
        </w:rPr>
      </w:pPr>
      <w:r>
        <w:rPr>
          <w:sz w:val="28"/>
          <w:szCs w:val="28"/>
        </w:rPr>
        <w:lastRenderedPageBreak/>
        <w:t xml:space="preserve">He concludes by saying that the function of Moses’s </w:t>
      </w:r>
      <w:proofErr w:type="spellStart"/>
      <w:r>
        <w:rPr>
          <w:i/>
          <w:iCs/>
          <w:sz w:val="28"/>
          <w:szCs w:val="28"/>
        </w:rPr>
        <w:t>matteh</w:t>
      </w:r>
      <w:proofErr w:type="spellEnd"/>
      <w:r>
        <w:rPr>
          <w:sz w:val="28"/>
          <w:szCs w:val="28"/>
        </w:rPr>
        <w:t xml:space="preserve"> or staff was to </w:t>
      </w:r>
      <w:r w:rsidR="00757498">
        <w:rPr>
          <w:sz w:val="28"/>
          <w:szCs w:val="28"/>
        </w:rPr>
        <w:t>turn</w:t>
      </w:r>
      <w:r>
        <w:rPr>
          <w:sz w:val="28"/>
          <w:szCs w:val="28"/>
        </w:rPr>
        <w:t xml:space="preserve"> God’s attention downward</w:t>
      </w:r>
      <w:r w:rsidR="00213948">
        <w:rPr>
          <w:sz w:val="28"/>
          <w:szCs w:val="28"/>
        </w:rPr>
        <w:t xml:space="preserve">, </w:t>
      </w:r>
      <w:proofErr w:type="spellStart"/>
      <w:r w:rsidR="00213948">
        <w:rPr>
          <w:i/>
          <w:iCs/>
          <w:sz w:val="28"/>
          <w:szCs w:val="28"/>
        </w:rPr>
        <w:t>l’mattah</w:t>
      </w:r>
      <w:proofErr w:type="spellEnd"/>
      <w:r w:rsidR="00213948">
        <w:rPr>
          <w:sz w:val="28"/>
          <w:szCs w:val="28"/>
        </w:rPr>
        <w:t>,</w:t>
      </w:r>
      <w:r>
        <w:rPr>
          <w:sz w:val="28"/>
          <w:szCs w:val="28"/>
        </w:rPr>
        <w:t xml:space="preserve"> toward the people of Israel, while Aaron’s staff </w:t>
      </w:r>
      <w:r w:rsidR="002A2237">
        <w:rPr>
          <w:sz w:val="28"/>
          <w:szCs w:val="28"/>
        </w:rPr>
        <w:t>turned</w:t>
      </w:r>
      <w:r>
        <w:rPr>
          <w:sz w:val="28"/>
          <w:szCs w:val="28"/>
        </w:rPr>
        <w:t xml:space="preserve"> the people closer to God.  In both cases, they used their </w:t>
      </w:r>
      <w:proofErr w:type="spellStart"/>
      <w:r>
        <w:rPr>
          <w:i/>
          <w:iCs/>
          <w:sz w:val="28"/>
          <w:szCs w:val="28"/>
        </w:rPr>
        <w:t>mattot</w:t>
      </w:r>
      <w:proofErr w:type="spellEnd"/>
      <w:r w:rsidR="007B3650">
        <w:rPr>
          <w:sz w:val="28"/>
          <w:szCs w:val="28"/>
        </w:rPr>
        <w:t xml:space="preserve">, their turning tools, </w:t>
      </w:r>
      <w:r>
        <w:rPr>
          <w:sz w:val="28"/>
          <w:szCs w:val="28"/>
        </w:rPr>
        <w:t>to</w:t>
      </w:r>
      <w:r w:rsidR="00FB5CB2">
        <w:rPr>
          <w:sz w:val="28"/>
          <w:szCs w:val="28"/>
        </w:rPr>
        <w:t xml:space="preserve"> model the function of true leaders.  The leader does not obfuscate or make false promises.  The leader bridges the gap between his lofty position</w:t>
      </w:r>
      <w:r w:rsidR="00213948">
        <w:rPr>
          <w:sz w:val="28"/>
          <w:szCs w:val="28"/>
        </w:rPr>
        <w:t xml:space="preserve"> above</w:t>
      </w:r>
      <w:r w:rsidR="00FB5CB2">
        <w:rPr>
          <w:sz w:val="28"/>
          <w:szCs w:val="28"/>
        </w:rPr>
        <w:t xml:space="preserve"> and the people</w:t>
      </w:r>
      <w:r w:rsidR="00213948">
        <w:rPr>
          <w:sz w:val="28"/>
          <w:szCs w:val="28"/>
        </w:rPr>
        <w:t xml:space="preserve"> below</w:t>
      </w:r>
      <w:r w:rsidR="00FB5CB2">
        <w:rPr>
          <w:sz w:val="28"/>
          <w:szCs w:val="28"/>
        </w:rPr>
        <w:t xml:space="preserve"> who trust in him by telling the truth and keeping his promises.  </w:t>
      </w:r>
    </w:p>
    <w:p w14:paraId="1BFD7E76" w14:textId="77777777" w:rsidR="005629BE" w:rsidRDefault="005629BE" w:rsidP="004F3666">
      <w:pPr>
        <w:spacing w:line="360" w:lineRule="auto"/>
        <w:rPr>
          <w:i/>
          <w:iCs/>
          <w:sz w:val="28"/>
          <w:szCs w:val="28"/>
        </w:rPr>
      </w:pPr>
    </w:p>
    <w:p w14:paraId="10A2A310" w14:textId="7DCCC7E6" w:rsidR="00233C5A" w:rsidRDefault="00FB5CB2" w:rsidP="004F3666">
      <w:pPr>
        <w:spacing w:line="360" w:lineRule="auto"/>
        <w:rPr>
          <w:sz w:val="28"/>
          <w:szCs w:val="28"/>
        </w:rPr>
      </w:pPr>
      <w:r>
        <w:rPr>
          <w:i/>
          <w:iCs/>
          <w:sz w:val="28"/>
          <w:szCs w:val="28"/>
        </w:rPr>
        <w:t xml:space="preserve">Lo </w:t>
      </w:r>
      <w:proofErr w:type="spellStart"/>
      <w:r>
        <w:rPr>
          <w:i/>
          <w:iCs/>
          <w:sz w:val="28"/>
          <w:szCs w:val="28"/>
        </w:rPr>
        <w:t>yachel</w:t>
      </w:r>
      <w:proofErr w:type="spellEnd"/>
      <w:r>
        <w:rPr>
          <w:i/>
          <w:iCs/>
          <w:sz w:val="28"/>
          <w:szCs w:val="28"/>
        </w:rPr>
        <w:t xml:space="preserve"> </w:t>
      </w:r>
      <w:proofErr w:type="spellStart"/>
      <w:r>
        <w:rPr>
          <w:i/>
          <w:iCs/>
          <w:sz w:val="28"/>
          <w:szCs w:val="28"/>
        </w:rPr>
        <w:t>d’varo</w:t>
      </w:r>
      <w:proofErr w:type="spellEnd"/>
      <w:r>
        <w:rPr>
          <w:i/>
          <w:iCs/>
          <w:sz w:val="28"/>
          <w:szCs w:val="28"/>
        </w:rPr>
        <w:t>.</w:t>
      </w:r>
      <w:r w:rsidR="005A1865">
        <w:rPr>
          <w:sz w:val="28"/>
          <w:szCs w:val="28"/>
        </w:rPr>
        <w:t xml:space="preserve">  They keep </w:t>
      </w:r>
      <w:r w:rsidR="004930A6">
        <w:rPr>
          <w:sz w:val="28"/>
          <w:szCs w:val="28"/>
        </w:rPr>
        <w:t>the sacred bond between</w:t>
      </w:r>
      <w:r w:rsidR="005A1865">
        <w:rPr>
          <w:sz w:val="28"/>
          <w:szCs w:val="28"/>
        </w:rPr>
        <w:t xml:space="preserve"> the leader and the led.</w:t>
      </w:r>
      <w:r w:rsidR="00181944">
        <w:rPr>
          <w:sz w:val="28"/>
          <w:szCs w:val="28"/>
        </w:rPr>
        <w:t xml:space="preserve">  </w:t>
      </w:r>
      <w:r w:rsidR="00204C05">
        <w:rPr>
          <w:sz w:val="28"/>
          <w:szCs w:val="28"/>
        </w:rPr>
        <w:t>Indeed</w:t>
      </w:r>
      <w:r w:rsidR="00561028">
        <w:rPr>
          <w:sz w:val="28"/>
          <w:szCs w:val="28"/>
        </w:rPr>
        <w:t>,</w:t>
      </w:r>
      <w:r w:rsidR="00204C05">
        <w:rPr>
          <w:sz w:val="28"/>
          <w:szCs w:val="28"/>
        </w:rPr>
        <w:t xml:space="preserve"> it must be so</w:t>
      </w:r>
      <w:r w:rsidR="00181944">
        <w:rPr>
          <w:sz w:val="28"/>
          <w:szCs w:val="28"/>
        </w:rPr>
        <w:t xml:space="preserve"> for a human leader</w:t>
      </w:r>
      <w:r w:rsidR="00900B38">
        <w:rPr>
          <w:sz w:val="28"/>
          <w:szCs w:val="28"/>
        </w:rPr>
        <w:t xml:space="preserve"> who holds the staff of authority</w:t>
      </w:r>
      <w:r w:rsidR="00181944">
        <w:rPr>
          <w:sz w:val="28"/>
          <w:szCs w:val="28"/>
        </w:rPr>
        <w:t>.  How much the more so for the leader of the universe.</w:t>
      </w:r>
      <w:r w:rsidR="00BF7981">
        <w:rPr>
          <w:sz w:val="28"/>
          <w:szCs w:val="28"/>
        </w:rPr>
        <w:t xml:space="preserve">  God’s promise is experienced by the average person through the lens of their local leaders, the flesh-and-blood persons who keep their vows as if God were always watching over th</w:t>
      </w:r>
      <w:r w:rsidR="009E460B">
        <w:rPr>
          <w:sz w:val="28"/>
          <w:szCs w:val="28"/>
        </w:rPr>
        <w:t xml:space="preserve">ose leaders’ </w:t>
      </w:r>
      <w:r w:rsidR="00BF7981">
        <w:rPr>
          <w:sz w:val="28"/>
          <w:szCs w:val="28"/>
        </w:rPr>
        <w:t>shoulders.</w:t>
      </w:r>
      <w:r w:rsidR="008B630F">
        <w:rPr>
          <w:sz w:val="28"/>
          <w:szCs w:val="28"/>
        </w:rPr>
        <w:t xml:space="preserve">  </w:t>
      </w:r>
    </w:p>
    <w:p w14:paraId="5049DA1A" w14:textId="3C40E6B8" w:rsidR="007C47F8" w:rsidRDefault="007C47F8" w:rsidP="004F3666">
      <w:pPr>
        <w:spacing w:line="360" w:lineRule="auto"/>
        <w:rPr>
          <w:sz w:val="28"/>
          <w:szCs w:val="28"/>
        </w:rPr>
      </w:pPr>
    </w:p>
    <w:p w14:paraId="3AE52434" w14:textId="5B40D9BD" w:rsidR="009A0261" w:rsidRDefault="007C47F8" w:rsidP="004F3666">
      <w:pPr>
        <w:spacing w:line="360" w:lineRule="auto"/>
        <w:rPr>
          <w:sz w:val="28"/>
          <w:szCs w:val="28"/>
        </w:rPr>
      </w:pPr>
      <w:r>
        <w:rPr>
          <w:sz w:val="28"/>
          <w:szCs w:val="28"/>
        </w:rPr>
        <w:t xml:space="preserve">Let’s go to the end of </w:t>
      </w:r>
      <w:proofErr w:type="spellStart"/>
      <w:r w:rsidRPr="00F817DF">
        <w:rPr>
          <w:i/>
          <w:iCs/>
          <w:sz w:val="28"/>
          <w:szCs w:val="28"/>
        </w:rPr>
        <w:t>Mas’ey</w:t>
      </w:r>
      <w:proofErr w:type="spellEnd"/>
      <w:r>
        <w:rPr>
          <w:sz w:val="28"/>
          <w:szCs w:val="28"/>
        </w:rPr>
        <w:t>, which is also the end of the Book of Numbers.</w:t>
      </w:r>
      <w:r w:rsidR="00BF7981">
        <w:rPr>
          <w:sz w:val="28"/>
          <w:szCs w:val="28"/>
        </w:rPr>
        <w:t xml:space="preserve">  As I mentioned a moment ago, the concluding</w:t>
      </w:r>
      <w:r w:rsidR="000B1BA1">
        <w:rPr>
          <w:sz w:val="28"/>
          <w:szCs w:val="28"/>
        </w:rPr>
        <w:t xml:space="preserve"> passage </w:t>
      </w:r>
      <w:r w:rsidR="00656465">
        <w:rPr>
          <w:sz w:val="28"/>
          <w:szCs w:val="28"/>
        </w:rPr>
        <w:t xml:space="preserve">describes the case of </w:t>
      </w:r>
      <w:proofErr w:type="spellStart"/>
      <w:r w:rsidR="00656465">
        <w:rPr>
          <w:sz w:val="28"/>
          <w:szCs w:val="28"/>
        </w:rPr>
        <w:t>Tzelophechad’s</w:t>
      </w:r>
      <w:proofErr w:type="spellEnd"/>
      <w:r w:rsidR="00656465">
        <w:rPr>
          <w:sz w:val="28"/>
          <w:szCs w:val="28"/>
        </w:rPr>
        <w:t xml:space="preserve"> five daughters.  They claim the right to inherit</w:t>
      </w:r>
      <w:r w:rsidR="00851E14">
        <w:rPr>
          <w:sz w:val="28"/>
          <w:szCs w:val="28"/>
        </w:rPr>
        <w:t xml:space="preserve"> their ancestral land holding</w:t>
      </w:r>
      <w:r w:rsidR="00656465">
        <w:rPr>
          <w:sz w:val="28"/>
          <w:szCs w:val="28"/>
        </w:rPr>
        <w:t xml:space="preserve"> since their father has died and left no male heir.</w:t>
      </w:r>
      <w:r w:rsidR="008B1E56">
        <w:rPr>
          <w:sz w:val="28"/>
          <w:szCs w:val="28"/>
        </w:rPr>
        <w:t xml:space="preserve">  Moses has no idea how to rule in this case, but he has the humility and wisdom to turn to God.  God “rules” as it were that the daughters’ claim is just.  Again, the Torah leans ever so slightly in a proto-feminist direction.</w:t>
      </w:r>
    </w:p>
    <w:p w14:paraId="46E27697" w14:textId="77777777" w:rsidR="009A0261" w:rsidRDefault="009A0261" w:rsidP="004F3666">
      <w:pPr>
        <w:spacing w:line="360" w:lineRule="auto"/>
        <w:rPr>
          <w:sz w:val="28"/>
          <w:szCs w:val="28"/>
        </w:rPr>
      </w:pPr>
    </w:p>
    <w:p w14:paraId="69A2849B" w14:textId="77777777" w:rsidR="000B468B" w:rsidRDefault="0032651A" w:rsidP="004F3666">
      <w:pPr>
        <w:spacing w:line="360" w:lineRule="auto"/>
        <w:rPr>
          <w:sz w:val="28"/>
          <w:szCs w:val="28"/>
        </w:rPr>
      </w:pPr>
      <w:r>
        <w:rPr>
          <w:sz w:val="28"/>
          <w:szCs w:val="28"/>
        </w:rPr>
        <w:t xml:space="preserve">But this granular case constitutes the end of the parashah, the end of the book, and for all practical purposes, the end of the Torah.  Shouldn’t this spot in the text </w:t>
      </w:r>
      <w:r>
        <w:rPr>
          <w:sz w:val="28"/>
          <w:szCs w:val="28"/>
        </w:rPr>
        <w:lastRenderedPageBreak/>
        <w:t>be reserved for some sort of sweeping observation about God, Torah, and the destiny of the people of Israel?  Why does it end with a narrow example of case law?</w:t>
      </w:r>
    </w:p>
    <w:p w14:paraId="3DE2410F" w14:textId="77777777" w:rsidR="000B468B" w:rsidRDefault="000B468B" w:rsidP="004F3666">
      <w:pPr>
        <w:spacing w:line="360" w:lineRule="auto"/>
        <w:rPr>
          <w:sz w:val="28"/>
          <w:szCs w:val="28"/>
        </w:rPr>
      </w:pPr>
    </w:p>
    <w:p w14:paraId="0E74F9FC" w14:textId="2944AFEE" w:rsidR="00E32615" w:rsidRDefault="000B468B" w:rsidP="004F3666">
      <w:pPr>
        <w:spacing w:line="360" w:lineRule="auto"/>
        <w:rPr>
          <w:sz w:val="28"/>
          <w:szCs w:val="28"/>
        </w:rPr>
      </w:pPr>
      <w:r>
        <w:rPr>
          <w:sz w:val="28"/>
          <w:szCs w:val="28"/>
        </w:rPr>
        <w:t xml:space="preserve">Of the many fine responses to this question, I’ve chosen that of the so-called </w:t>
      </w:r>
      <w:proofErr w:type="spellStart"/>
      <w:r>
        <w:rPr>
          <w:sz w:val="28"/>
          <w:szCs w:val="28"/>
        </w:rPr>
        <w:t>Izhbitzer</w:t>
      </w:r>
      <w:proofErr w:type="spellEnd"/>
      <w:r>
        <w:rPr>
          <w:sz w:val="28"/>
          <w:szCs w:val="28"/>
        </w:rPr>
        <w:t xml:space="preserve"> </w:t>
      </w:r>
      <w:proofErr w:type="spellStart"/>
      <w:r>
        <w:rPr>
          <w:sz w:val="28"/>
          <w:szCs w:val="28"/>
        </w:rPr>
        <w:t>Rebbe</w:t>
      </w:r>
      <w:proofErr w:type="spellEnd"/>
      <w:r>
        <w:rPr>
          <w:sz w:val="28"/>
          <w:szCs w:val="28"/>
        </w:rPr>
        <w:t xml:space="preserve">, </w:t>
      </w:r>
      <w:r w:rsidR="00044B56">
        <w:rPr>
          <w:sz w:val="28"/>
          <w:szCs w:val="28"/>
        </w:rPr>
        <w:t xml:space="preserve">Rabbi Mordechai Yosef </w:t>
      </w:r>
      <w:proofErr w:type="spellStart"/>
      <w:r w:rsidR="00044B56">
        <w:rPr>
          <w:sz w:val="28"/>
          <w:szCs w:val="28"/>
        </w:rPr>
        <w:t>Leiner</w:t>
      </w:r>
      <w:proofErr w:type="spellEnd"/>
      <w:r w:rsidR="00044B56">
        <w:rPr>
          <w:sz w:val="28"/>
          <w:szCs w:val="28"/>
        </w:rPr>
        <w:t xml:space="preserve"> (1801-1854).</w:t>
      </w:r>
      <w:r w:rsidR="00F94A29">
        <w:rPr>
          <w:sz w:val="28"/>
          <w:szCs w:val="28"/>
        </w:rPr>
        <w:t xml:space="preserve">  </w:t>
      </w:r>
      <w:r w:rsidR="00701793">
        <w:rPr>
          <w:sz w:val="28"/>
          <w:szCs w:val="28"/>
        </w:rPr>
        <w:t xml:space="preserve">In his envelope-pushing commentary known as </w:t>
      </w:r>
      <w:r w:rsidR="00701793" w:rsidRPr="00390D67">
        <w:rPr>
          <w:i/>
          <w:iCs/>
          <w:sz w:val="28"/>
          <w:szCs w:val="28"/>
        </w:rPr>
        <w:t xml:space="preserve">Mei </w:t>
      </w:r>
      <w:proofErr w:type="spellStart"/>
      <w:r w:rsidR="00701793" w:rsidRPr="00390D67">
        <w:rPr>
          <w:i/>
          <w:iCs/>
          <w:sz w:val="28"/>
          <w:szCs w:val="28"/>
        </w:rPr>
        <w:t>Hashiloach</w:t>
      </w:r>
      <w:proofErr w:type="spellEnd"/>
      <w:r w:rsidR="00701793">
        <w:rPr>
          <w:sz w:val="28"/>
          <w:szCs w:val="28"/>
        </w:rPr>
        <w:t xml:space="preserve">, </w:t>
      </w:r>
      <w:r w:rsidR="00830FF2">
        <w:rPr>
          <w:sz w:val="28"/>
          <w:szCs w:val="28"/>
        </w:rPr>
        <w:t>h</w:t>
      </w:r>
      <w:r w:rsidR="00E32615">
        <w:rPr>
          <w:sz w:val="28"/>
          <w:szCs w:val="28"/>
        </w:rPr>
        <w:t xml:space="preserve">e asks that same question:  Why not a broad, inspiring last word here about the eternal, unchanging commandments that are true and enduring </w:t>
      </w:r>
      <w:r w:rsidR="00953D04">
        <w:rPr>
          <w:sz w:val="28"/>
          <w:szCs w:val="28"/>
        </w:rPr>
        <w:t>in every place and in every era</w:t>
      </w:r>
      <w:r w:rsidR="00E32615">
        <w:rPr>
          <w:sz w:val="28"/>
          <w:szCs w:val="28"/>
        </w:rPr>
        <w:t xml:space="preserve">?  </w:t>
      </w:r>
    </w:p>
    <w:p w14:paraId="79881384" w14:textId="77777777" w:rsidR="00E32615" w:rsidRDefault="00E32615" w:rsidP="004F3666">
      <w:pPr>
        <w:spacing w:line="360" w:lineRule="auto"/>
        <w:rPr>
          <w:sz w:val="28"/>
          <w:szCs w:val="28"/>
        </w:rPr>
      </w:pPr>
    </w:p>
    <w:p w14:paraId="007A7C9A" w14:textId="77777777" w:rsidR="0066247D" w:rsidRDefault="008A49F3" w:rsidP="004F3666">
      <w:pPr>
        <w:spacing w:line="360" w:lineRule="auto"/>
        <w:rPr>
          <w:sz w:val="28"/>
          <w:szCs w:val="28"/>
        </w:rPr>
      </w:pPr>
      <w:r>
        <w:rPr>
          <w:sz w:val="28"/>
          <w:szCs w:val="28"/>
        </w:rPr>
        <w:t xml:space="preserve">His answer:  </w:t>
      </w:r>
      <w:proofErr w:type="spellStart"/>
      <w:r>
        <w:rPr>
          <w:i/>
          <w:iCs/>
          <w:sz w:val="28"/>
          <w:szCs w:val="28"/>
        </w:rPr>
        <w:t>r’tzon</w:t>
      </w:r>
      <w:proofErr w:type="spellEnd"/>
      <w:r>
        <w:rPr>
          <w:i/>
          <w:iCs/>
          <w:sz w:val="28"/>
          <w:szCs w:val="28"/>
        </w:rPr>
        <w:t xml:space="preserve"> </w:t>
      </w:r>
      <w:proofErr w:type="spellStart"/>
      <w:r>
        <w:rPr>
          <w:i/>
          <w:iCs/>
          <w:sz w:val="28"/>
          <w:szCs w:val="28"/>
        </w:rPr>
        <w:t>hashem</w:t>
      </w:r>
      <w:proofErr w:type="spellEnd"/>
      <w:r>
        <w:rPr>
          <w:i/>
          <w:iCs/>
          <w:sz w:val="28"/>
          <w:szCs w:val="28"/>
        </w:rPr>
        <w:t xml:space="preserve"> hu she-</w:t>
      </w:r>
      <w:proofErr w:type="spellStart"/>
      <w:r>
        <w:rPr>
          <w:i/>
          <w:iCs/>
          <w:sz w:val="28"/>
          <w:szCs w:val="28"/>
        </w:rPr>
        <w:t>ha’adam</w:t>
      </w:r>
      <w:proofErr w:type="spellEnd"/>
      <w:r>
        <w:rPr>
          <w:i/>
          <w:iCs/>
          <w:sz w:val="28"/>
          <w:szCs w:val="28"/>
        </w:rPr>
        <w:t xml:space="preserve"> </w:t>
      </w:r>
      <w:proofErr w:type="spellStart"/>
      <w:r>
        <w:rPr>
          <w:i/>
          <w:iCs/>
          <w:sz w:val="28"/>
          <w:szCs w:val="28"/>
        </w:rPr>
        <w:t>yavin</w:t>
      </w:r>
      <w:proofErr w:type="spellEnd"/>
      <w:r>
        <w:rPr>
          <w:i/>
          <w:iCs/>
          <w:sz w:val="28"/>
          <w:szCs w:val="28"/>
        </w:rPr>
        <w:t xml:space="preserve"> </w:t>
      </w:r>
      <w:proofErr w:type="spellStart"/>
      <w:r>
        <w:rPr>
          <w:i/>
          <w:iCs/>
          <w:sz w:val="28"/>
          <w:szCs w:val="28"/>
        </w:rPr>
        <w:t>v’yasig</w:t>
      </w:r>
      <w:proofErr w:type="spellEnd"/>
      <w:r>
        <w:rPr>
          <w:i/>
          <w:iCs/>
          <w:sz w:val="28"/>
          <w:szCs w:val="28"/>
        </w:rPr>
        <w:t xml:space="preserve"> ma</w:t>
      </w:r>
      <w:r w:rsidR="00701793">
        <w:rPr>
          <w:i/>
          <w:iCs/>
          <w:sz w:val="28"/>
          <w:szCs w:val="28"/>
        </w:rPr>
        <w:t>h</w:t>
      </w:r>
      <w:r>
        <w:rPr>
          <w:i/>
          <w:iCs/>
          <w:sz w:val="28"/>
          <w:szCs w:val="28"/>
        </w:rPr>
        <w:t xml:space="preserve"> </w:t>
      </w:r>
      <w:proofErr w:type="spellStart"/>
      <w:r>
        <w:rPr>
          <w:i/>
          <w:iCs/>
          <w:sz w:val="28"/>
          <w:szCs w:val="28"/>
        </w:rPr>
        <w:t>r’tzon</w:t>
      </w:r>
      <w:proofErr w:type="spellEnd"/>
      <w:r>
        <w:rPr>
          <w:i/>
          <w:iCs/>
          <w:sz w:val="28"/>
          <w:szCs w:val="28"/>
        </w:rPr>
        <w:t xml:space="preserve"> </w:t>
      </w:r>
      <w:proofErr w:type="spellStart"/>
      <w:r>
        <w:rPr>
          <w:i/>
          <w:iCs/>
          <w:sz w:val="28"/>
          <w:szCs w:val="28"/>
        </w:rPr>
        <w:t>haborei</w:t>
      </w:r>
      <w:proofErr w:type="spellEnd"/>
      <w:r>
        <w:rPr>
          <w:i/>
          <w:iCs/>
          <w:sz w:val="28"/>
          <w:szCs w:val="28"/>
        </w:rPr>
        <w:t xml:space="preserve"> </w:t>
      </w:r>
      <w:proofErr w:type="spellStart"/>
      <w:r>
        <w:rPr>
          <w:i/>
          <w:iCs/>
          <w:sz w:val="28"/>
          <w:szCs w:val="28"/>
        </w:rPr>
        <w:t>b’inyanei</w:t>
      </w:r>
      <w:proofErr w:type="spellEnd"/>
      <w:r>
        <w:rPr>
          <w:i/>
          <w:iCs/>
          <w:sz w:val="28"/>
          <w:szCs w:val="28"/>
        </w:rPr>
        <w:t xml:space="preserve"> ha</w:t>
      </w:r>
      <w:r w:rsidR="00701793">
        <w:rPr>
          <w:i/>
          <w:iCs/>
          <w:sz w:val="28"/>
          <w:szCs w:val="28"/>
        </w:rPr>
        <w:t>-</w:t>
      </w:r>
      <w:proofErr w:type="spellStart"/>
      <w:r>
        <w:rPr>
          <w:i/>
          <w:iCs/>
          <w:sz w:val="28"/>
          <w:szCs w:val="28"/>
        </w:rPr>
        <w:t>rega</w:t>
      </w:r>
      <w:proofErr w:type="spellEnd"/>
      <w:r>
        <w:rPr>
          <w:i/>
          <w:iCs/>
          <w:sz w:val="28"/>
          <w:szCs w:val="28"/>
        </w:rPr>
        <w:t>’,</w:t>
      </w:r>
      <w:r w:rsidR="00E50498">
        <w:rPr>
          <w:i/>
          <w:iCs/>
          <w:sz w:val="28"/>
          <w:szCs w:val="28"/>
        </w:rPr>
        <w:t xml:space="preserve"> </w:t>
      </w:r>
      <w:proofErr w:type="spellStart"/>
      <w:r w:rsidR="00E50498">
        <w:rPr>
          <w:i/>
          <w:iCs/>
          <w:sz w:val="28"/>
          <w:szCs w:val="28"/>
        </w:rPr>
        <w:t>l’fi</w:t>
      </w:r>
      <w:proofErr w:type="spellEnd"/>
      <w:r w:rsidR="00E50498">
        <w:rPr>
          <w:i/>
          <w:iCs/>
          <w:sz w:val="28"/>
          <w:szCs w:val="28"/>
        </w:rPr>
        <w:t xml:space="preserve"> ha-et </w:t>
      </w:r>
      <w:proofErr w:type="spellStart"/>
      <w:r w:rsidR="00E50498">
        <w:rPr>
          <w:i/>
          <w:iCs/>
          <w:sz w:val="28"/>
          <w:szCs w:val="28"/>
        </w:rPr>
        <w:t>v’haz’man</w:t>
      </w:r>
      <w:proofErr w:type="spellEnd"/>
      <w:r w:rsidR="00E50498">
        <w:rPr>
          <w:i/>
          <w:iCs/>
          <w:sz w:val="28"/>
          <w:szCs w:val="28"/>
        </w:rPr>
        <w:t xml:space="preserve"> </w:t>
      </w:r>
      <w:proofErr w:type="spellStart"/>
      <w:r w:rsidR="00E50498">
        <w:rPr>
          <w:i/>
          <w:iCs/>
          <w:sz w:val="28"/>
          <w:szCs w:val="28"/>
        </w:rPr>
        <w:t>hamit’chalef</w:t>
      </w:r>
      <w:proofErr w:type="spellEnd"/>
      <w:r w:rsidR="00E50498">
        <w:rPr>
          <w:i/>
          <w:iCs/>
          <w:sz w:val="28"/>
          <w:szCs w:val="28"/>
        </w:rPr>
        <w:t xml:space="preserve"> </w:t>
      </w:r>
      <w:proofErr w:type="spellStart"/>
      <w:r w:rsidR="00E50498">
        <w:rPr>
          <w:i/>
          <w:iCs/>
          <w:sz w:val="28"/>
          <w:szCs w:val="28"/>
        </w:rPr>
        <w:t>v’hamsh’taneh</w:t>
      </w:r>
      <w:proofErr w:type="spellEnd"/>
      <w:r w:rsidR="00E50498">
        <w:rPr>
          <w:i/>
          <w:iCs/>
          <w:sz w:val="28"/>
          <w:szCs w:val="28"/>
        </w:rPr>
        <w:t>.</w:t>
      </w:r>
      <w:r w:rsidR="00B84E58">
        <w:rPr>
          <w:sz w:val="28"/>
          <w:szCs w:val="28"/>
        </w:rPr>
        <w:t xml:space="preserve">  God wills it that humans would understand and grasp the will of their Creator in matters of the moment, things which change according to time and circumstance.</w:t>
      </w:r>
    </w:p>
    <w:p w14:paraId="5C970187" w14:textId="77777777" w:rsidR="0066247D" w:rsidRDefault="0066247D" w:rsidP="004F3666">
      <w:pPr>
        <w:spacing w:line="360" w:lineRule="auto"/>
        <w:rPr>
          <w:i/>
          <w:iCs/>
          <w:sz w:val="28"/>
          <w:szCs w:val="28"/>
        </w:rPr>
      </w:pPr>
    </w:p>
    <w:p w14:paraId="63081C07" w14:textId="77777777" w:rsidR="00B25E33" w:rsidRDefault="0066247D" w:rsidP="004F3666">
      <w:pPr>
        <w:spacing w:line="360" w:lineRule="auto"/>
        <w:rPr>
          <w:sz w:val="28"/>
          <w:szCs w:val="28"/>
        </w:rPr>
      </w:pPr>
      <w:r>
        <w:rPr>
          <w:sz w:val="28"/>
          <w:szCs w:val="28"/>
        </w:rPr>
        <w:t xml:space="preserve">I warned you that the </w:t>
      </w:r>
      <w:proofErr w:type="spellStart"/>
      <w:r>
        <w:rPr>
          <w:sz w:val="28"/>
          <w:szCs w:val="28"/>
        </w:rPr>
        <w:t>Izhbitzer</w:t>
      </w:r>
      <w:proofErr w:type="spellEnd"/>
      <w:r>
        <w:rPr>
          <w:sz w:val="28"/>
          <w:szCs w:val="28"/>
        </w:rPr>
        <w:t xml:space="preserve"> pushes the envelope.  Here he comes out and says that </w:t>
      </w:r>
      <w:r w:rsidR="00947975">
        <w:rPr>
          <w:sz w:val="28"/>
          <w:szCs w:val="28"/>
        </w:rPr>
        <w:t xml:space="preserve">Jewish law – Torah law – must adapt to changing situations over time.  The mitzvot are fixed and eternal, but the application of them must fit the demands of the moment.  </w:t>
      </w:r>
    </w:p>
    <w:p w14:paraId="212DCD16" w14:textId="77777777" w:rsidR="00B25E33" w:rsidRDefault="00B25E33" w:rsidP="004F3666">
      <w:pPr>
        <w:spacing w:line="360" w:lineRule="auto"/>
        <w:rPr>
          <w:sz w:val="28"/>
          <w:szCs w:val="28"/>
        </w:rPr>
      </w:pPr>
    </w:p>
    <w:p w14:paraId="11726606" w14:textId="4EB74B67" w:rsidR="00A02782" w:rsidRDefault="00947975" w:rsidP="004F3666">
      <w:pPr>
        <w:spacing w:line="360" w:lineRule="auto"/>
        <w:rPr>
          <w:sz w:val="28"/>
          <w:szCs w:val="28"/>
        </w:rPr>
      </w:pPr>
      <w:r>
        <w:rPr>
          <w:sz w:val="28"/>
          <w:szCs w:val="28"/>
        </w:rPr>
        <w:t xml:space="preserve">In our case, the daughters of </w:t>
      </w:r>
      <w:proofErr w:type="spellStart"/>
      <w:r>
        <w:rPr>
          <w:sz w:val="28"/>
          <w:szCs w:val="28"/>
        </w:rPr>
        <w:t>Tzelophechad</w:t>
      </w:r>
      <w:proofErr w:type="spellEnd"/>
      <w:r>
        <w:rPr>
          <w:sz w:val="28"/>
          <w:szCs w:val="28"/>
        </w:rPr>
        <w:t xml:space="preserve"> </w:t>
      </w:r>
      <w:r w:rsidR="0007398B">
        <w:rPr>
          <w:sz w:val="28"/>
          <w:szCs w:val="28"/>
        </w:rPr>
        <w:t xml:space="preserve">present a problem that the Torah has never been called upon to solve.  </w:t>
      </w:r>
      <w:r w:rsidR="00E12B8C">
        <w:rPr>
          <w:sz w:val="28"/>
          <w:szCs w:val="28"/>
        </w:rPr>
        <w:t xml:space="preserve">If Moses is to lead from both strength and truthfulness, he must </w:t>
      </w:r>
      <w:r w:rsidR="001F7BA2">
        <w:rPr>
          <w:sz w:val="28"/>
          <w:szCs w:val="28"/>
        </w:rPr>
        <w:t xml:space="preserve">solve </w:t>
      </w:r>
      <w:r w:rsidR="001F7BA2">
        <w:rPr>
          <w:i/>
          <w:iCs/>
          <w:sz w:val="28"/>
          <w:szCs w:val="28"/>
        </w:rPr>
        <w:t>this</w:t>
      </w:r>
      <w:r w:rsidR="001F7BA2">
        <w:rPr>
          <w:sz w:val="28"/>
          <w:szCs w:val="28"/>
        </w:rPr>
        <w:t xml:space="preserve"> dilemma for </w:t>
      </w:r>
      <w:r w:rsidR="001F7BA2" w:rsidRPr="001F7BA2">
        <w:rPr>
          <w:i/>
          <w:iCs/>
          <w:sz w:val="28"/>
          <w:szCs w:val="28"/>
        </w:rPr>
        <w:t>these</w:t>
      </w:r>
      <w:r w:rsidR="001F7BA2">
        <w:rPr>
          <w:sz w:val="28"/>
          <w:szCs w:val="28"/>
        </w:rPr>
        <w:t xml:space="preserve"> </w:t>
      </w:r>
      <w:r w:rsidR="001F7BA2" w:rsidRPr="001F7BA2">
        <w:rPr>
          <w:i/>
          <w:iCs/>
          <w:sz w:val="28"/>
          <w:szCs w:val="28"/>
        </w:rPr>
        <w:t>real people</w:t>
      </w:r>
      <w:r w:rsidR="001F7BA2">
        <w:rPr>
          <w:sz w:val="28"/>
          <w:szCs w:val="28"/>
        </w:rPr>
        <w:t xml:space="preserve"> at </w:t>
      </w:r>
      <w:r w:rsidR="001F7BA2">
        <w:rPr>
          <w:i/>
          <w:iCs/>
          <w:sz w:val="28"/>
          <w:szCs w:val="28"/>
        </w:rPr>
        <w:t>this real moment</w:t>
      </w:r>
      <w:r w:rsidR="001F7BA2">
        <w:rPr>
          <w:sz w:val="28"/>
          <w:szCs w:val="28"/>
        </w:rPr>
        <w:t xml:space="preserve">.  The </w:t>
      </w:r>
      <w:proofErr w:type="spellStart"/>
      <w:r w:rsidR="001F7BA2">
        <w:rPr>
          <w:sz w:val="28"/>
          <w:szCs w:val="28"/>
        </w:rPr>
        <w:t>Izhbitzer’s</w:t>
      </w:r>
      <w:proofErr w:type="spellEnd"/>
      <w:r w:rsidR="001F7BA2">
        <w:rPr>
          <w:sz w:val="28"/>
          <w:szCs w:val="28"/>
        </w:rPr>
        <w:t xml:space="preserve"> claim is that this is the Torah’s way of telling us that God’s presence – God’s </w:t>
      </w:r>
      <w:proofErr w:type="spellStart"/>
      <w:r w:rsidR="001F7BA2">
        <w:rPr>
          <w:i/>
          <w:iCs/>
          <w:sz w:val="28"/>
          <w:szCs w:val="28"/>
        </w:rPr>
        <w:t>matteh</w:t>
      </w:r>
      <w:proofErr w:type="spellEnd"/>
      <w:r w:rsidR="006C54A5">
        <w:rPr>
          <w:sz w:val="28"/>
          <w:szCs w:val="28"/>
        </w:rPr>
        <w:t>, if you will</w:t>
      </w:r>
      <w:r w:rsidR="001F7BA2">
        <w:rPr>
          <w:sz w:val="28"/>
          <w:szCs w:val="28"/>
        </w:rPr>
        <w:t xml:space="preserve"> – can be experienced in the granular, in </w:t>
      </w:r>
      <w:r w:rsidR="001F7BA2">
        <w:rPr>
          <w:sz w:val="28"/>
          <w:szCs w:val="28"/>
        </w:rPr>
        <w:lastRenderedPageBreak/>
        <w:t>the everyday, in the ever-changing real world</w:t>
      </w:r>
      <w:r w:rsidR="00B61092">
        <w:rPr>
          <w:sz w:val="28"/>
          <w:szCs w:val="28"/>
        </w:rPr>
        <w:t xml:space="preserve"> down below where we reside.</w:t>
      </w:r>
      <w:r w:rsidR="001B4FBD">
        <w:rPr>
          <w:sz w:val="28"/>
          <w:szCs w:val="28"/>
        </w:rPr>
        <w:t xml:space="preserve">  No, it </w:t>
      </w:r>
      <w:r w:rsidR="001B4FBD">
        <w:rPr>
          <w:i/>
          <w:iCs/>
          <w:sz w:val="28"/>
          <w:szCs w:val="28"/>
        </w:rPr>
        <w:t>must</w:t>
      </w:r>
      <w:r w:rsidR="001B4FBD">
        <w:rPr>
          <w:sz w:val="28"/>
          <w:szCs w:val="28"/>
        </w:rPr>
        <w:t xml:space="preserve"> be experienced that way.</w:t>
      </w:r>
      <w:r w:rsidR="00A02782">
        <w:rPr>
          <w:sz w:val="28"/>
          <w:szCs w:val="28"/>
        </w:rPr>
        <w:t xml:space="preserve">  </w:t>
      </w:r>
    </w:p>
    <w:p w14:paraId="39060603" w14:textId="77777777" w:rsidR="00A02782" w:rsidRDefault="00A02782" w:rsidP="004F3666">
      <w:pPr>
        <w:spacing w:line="360" w:lineRule="auto"/>
        <w:rPr>
          <w:sz w:val="28"/>
          <w:szCs w:val="28"/>
        </w:rPr>
      </w:pPr>
    </w:p>
    <w:p w14:paraId="256E2E70" w14:textId="47C0570B" w:rsidR="00961EEC" w:rsidRDefault="00A02782" w:rsidP="004F3666">
      <w:pPr>
        <w:spacing w:line="360" w:lineRule="auto"/>
        <w:rPr>
          <w:sz w:val="28"/>
          <w:szCs w:val="28"/>
        </w:rPr>
      </w:pPr>
      <w:r>
        <w:rPr>
          <w:sz w:val="28"/>
          <w:szCs w:val="28"/>
        </w:rPr>
        <w:t xml:space="preserve">Every word of the Torah, says the </w:t>
      </w:r>
      <w:proofErr w:type="spellStart"/>
      <w:r>
        <w:rPr>
          <w:sz w:val="28"/>
          <w:szCs w:val="28"/>
        </w:rPr>
        <w:t>Izhbitzer</w:t>
      </w:r>
      <w:proofErr w:type="spellEnd"/>
      <w:r>
        <w:rPr>
          <w:sz w:val="28"/>
          <w:szCs w:val="28"/>
        </w:rPr>
        <w:t>, gives a</w:t>
      </w:r>
      <w:r w:rsidR="008E6993">
        <w:rPr>
          <w:sz w:val="28"/>
          <w:szCs w:val="28"/>
        </w:rPr>
        <w:t xml:space="preserve"> </w:t>
      </w:r>
      <w:proofErr w:type="spellStart"/>
      <w:r w:rsidR="008E6993">
        <w:rPr>
          <w:i/>
          <w:iCs/>
          <w:sz w:val="28"/>
          <w:szCs w:val="28"/>
        </w:rPr>
        <w:t>remez</w:t>
      </w:r>
      <w:proofErr w:type="spellEnd"/>
      <w:r w:rsidR="008E6993">
        <w:rPr>
          <w:sz w:val="28"/>
          <w:szCs w:val="28"/>
        </w:rPr>
        <w:t>, a</w:t>
      </w:r>
      <w:r>
        <w:rPr>
          <w:sz w:val="28"/>
          <w:szCs w:val="28"/>
        </w:rPr>
        <w:t xml:space="preserve"> hint</w:t>
      </w:r>
      <w:r w:rsidR="008E6993">
        <w:rPr>
          <w:sz w:val="28"/>
          <w:szCs w:val="28"/>
        </w:rPr>
        <w:t xml:space="preserve"> as</w:t>
      </w:r>
      <w:r>
        <w:rPr>
          <w:sz w:val="28"/>
          <w:szCs w:val="28"/>
        </w:rPr>
        <w:t xml:space="preserve"> to what God wants from us.  And</w:t>
      </w:r>
      <w:r w:rsidR="00961EEC">
        <w:rPr>
          <w:sz w:val="28"/>
          <w:szCs w:val="28"/>
        </w:rPr>
        <w:t xml:space="preserve"> to those who are looking and listening closely,</w:t>
      </w:r>
      <w:r>
        <w:rPr>
          <w:sz w:val="28"/>
          <w:szCs w:val="28"/>
        </w:rPr>
        <w:t xml:space="preserve"> every small matter reveals what God wants us to do and not do.</w:t>
      </w:r>
      <w:r w:rsidR="00B25E33">
        <w:rPr>
          <w:sz w:val="28"/>
          <w:szCs w:val="28"/>
        </w:rPr>
        <w:t xml:space="preserve"> </w:t>
      </w:r>
    </w:p>
    <w:p w14:paraId="658C05B1" w14:textId="77777777" w:rsidR="00961EEC" w:rsidRDefault="00961EEC" w:rsidP="004F3666">
      <w:pPr>
        <w:spacing w:line="360" w:lineRule="auto"/>
        <w:rPr>
          <w:sz w:val="28"/>
          <w:szCs w:val="28"/>
        </w:rPr>
      </w:pPr>
    </w:p>
    <w:p w14:paraId="2BE3C0C7" w14:textId="77777777" w:rsidR="00D6396F" w:rsidRDefault="00AC174C" w:rsidP="004F3666">
      <w:pPr>
        <w:spacing w:line="360" w:lineRule="auto"/>
        <w:rPr>
          <w:sz w:val="28"/>
          <w:szCs w:val="28"/>
        </w:rPr>
      </w:pPr>
      <w:r>
        <w:rPr>
          <w:sz w:val="28"/>
          <w:szCs w:val="28"/>
        </w:rPr>
        <w:t xml:space="preserve">Hence the bookends of </w:t>
      </w:r>
      <w:proofErr w:type="spellStart"/>
      <w:r w:rsidRPr="00A36CE2">
        <w:rPr>
          <w:i/>
          <w:iCs/>
          <w:sz w:val="28"/>
          <w:szCs w:val="28"/>
        </w:rPr>
        <w:t>Par’shat</w:t>
      </w:r>
      <w:proofErr w:type="spellEnd"/>
      <w:r w:rsidRPr="00A36CE2">
        <w:rPr>
          <w:i/>
          <w:iCs/>
          <w:sz w:val="28"/>
          <w:szCs w:val="28"/>
        </w:rPr>
        <w:t xml:space="preserve"> </w:t>
      </w:r>
      <w:proofErr w:type="spellStart"/>
      <w:r w:rsidRPr="00A36CE2">
        <w:rPr>
          <w:i/>
          <w:iCs/>
          <w:sz w:val="28"/>
          <w:szCs w:val="28"/>
        </w:rPr>
        <w:t>Mattot</w:t>
      </w:r>
      <w:proofErr w:type="spellEnd"/>
      <w:r w:rsidRPr="00A36CE2">
        <w:rPr>
          <w:i/>
          <w:iCs/>
          <w:sz w:val="28"/>
          <w:szCs w:val="28"/>
        </w:rPr>
        <w:t xml:space="preserve"> </w:t>
      </w:r>
      <w:r w:rsidRPr="00A36CE2">
        <w:rPr>
          <w:sz w:val="28"/>
          <w:szCs w:val="28"/>
        </w:rPr>
        <w:t>and</w:t>
      </w:r>
      <w:r w:rsidRPr="00A36CE2">
        <w:rPr>
          <w:i/>
          <w:iCs/>
          <w:sz w:val="28"/>
          <w:szCs w:val="28"/>
        </w:rPr>
        <w:t xml:space="preserve"> </w:t>
      </w:r>
      <w:proofErr w:type="spellStart"/>
      <w:r w:rsidRPr="00A36CE2">
        <w:rPr>
          <w:i/>
          <w:iCs/>
          <w:sz w:val="28"/>
          <w:szCs w:val="28"/>
        </w:rPr>
        <w:t>Par’shat</w:t>
      </w:r>
      <w:proofErr w:type="spellEnd"/>
      <w:r w:rsidRPr="00A36CE2">
        <w:rPr>
          <w:i/>
          <w:iCs/>
          <w:sz w:val="28"/>
          <w:szCs w:val="28"/>
        </w:rPr>
        <w:t xml:space="preserve"> </w:t>
      </w:r>
      <w:proofErr w:type="spellStart"/>
      <w:r w:rsidRPr="00A36CE2">
        <w:rPr>
          <w:i/>
          <w:iCs/>
          <w:sz w:val="28"/>
          <w:szCs w:val="28"/>
        </w:rPr>
        <w:t>Mas’ey</w:t>
      </w:r>
      <w:proofErr w:type="spellEnd"/>
      <w:r>
        <w:rPr>
          <w:sz w:val="28"/>
          <w:szCs w:val="28"/>
        </w:rPr>
        <w:t xml:space="preserve">.  </w:t>
      </w:r>
      <w:r w:rsidR="00B23204">
        <w:rPr>
          <w:sz w:val="28"/>
          <w:szCs w:val="28"/>
        </w:rPr>
        <w:t xml:space="preserve">One tells us to keep our vows at all times, and the other to rule fairly in every situation.  But both are telling us that the access point to God’s will is through people.  In </w:t>
      </w:r>
      <w:proofErr w:type="spellStart"/>
      <w:r w:rsidR="00B23204" w:rsidRPr="00A36CE2">
        <w:rPr>
          <w:i/>
          <w:iCs/>
          <w:sz w:val="28"/>
          <w:szCs w:val="28"/>
        </w:rPr>
        <w:t>Mattot</w:t>
      </w:r>
      <w:proofErr w:type="spellEnd"/>
      <w:r w:rsidR="00B23204">
        <w:rPr>
          <w:sz w:val="28"/>
          <w:szCs w:val="28"/>
        </w:rPr>
        <w:t xml:space="preserve"> it is through elected and appointed officials whose vow of truth requires them to reflect God’s truth.  In </w:t>
      </w:r>
      <w:proofErr w:type="spellStart"/>
      <w:r w:rsidR="00B23204" w:rsidRPr="00A36CE2">
        <w:rPr>
          <w:i/>
          <w:iCs/>
          <w:sz w:val="28"/>
          <w:szCs w:val="28"/>
        </w:rPr>
        <w:t>Mas’ey</w:t>
      </w:r>
      <w:proofErr w:type="spellEnd"/>
      <w:r w:rsidR="00B23204">
        <w:rPr>
          <w:sz w:val="28"/>
          <w:szCs w:val="28"/>
        </w:rPr>
        <w:t xml:space="preserve"> it is through the adjudication of so-called “little matters” in a way that channels God’s overarching reality.  </w:t>
      </w:r>
    </w:p>
    <w:p w14:paraId="299AE6CD" w14:textId="77777777" w:rsidR="00D6396F" w:rsidRDefault="00D6396F" w:rsidP="004F3666">
      <w:pPr>
        <w:spacing w:line="360" w:lineRule="auto"/>
        <w:rPr>
          <w:sz w:val="28"/>
          <w:szCs w:val="28"/>
        </w:rPr>
      </w:pPr>
    </w:p>
    <w:p w14:paraId="20E0016E" w14:textId="241F4A41" w:rsidR="007C47F8" w:rsidRDefault="00A22C84" w:rsidP="004F3666">
      <w:pPr>
        <w:spacing w:line="360" w:lineRule="auto"/>
        <w:rPr>
          <w:sz w:val="28"/>
          <w:szCs w:val="28"/>
        </w:rPr>
      </w:pPr>
      <w:r>
        <w:rPr>
          <w:sz w:val="28"/>
          <w:szCs w:val="28"/>
        </w:rPr>
        <w:t>Both ask us to seek God’s will.  Both command us to determine that will, not in despotic claims and policies, but in the careful, loving, attentive way we treat one another, lead one another,</w:t>
      </w:r>
      <w:r w:rsidR="001E04D3">
        <w:rPr>
          <w:sz w:val="28"/>
          <w:szCs w:val="28"/>
        </w:rPr>
        <w:t xml:space="preserve"> govern one another,</w:t>
      </w:r>
      <w:bookmarkStart w:id="0" w:name="_GoBack"/>
      <w:bookmarkEnd w:id="0"/>
      <w:r>
        <w:rPr>
          <w:sz w:val="28"/>
          <w:szCs w:val="28"/>
        </w:rPr>
        <w:t xml:space="preserve"> advise one another, help one another to cope with the day to day challenges of a </w:t>
      </w:r>
      <w:r w:rsidR="00A32ECB">
        <w:rPr>
          <w:sz w:val="28"/>
          <w:szCs w:val="28"/>
        </w:rPr>
        <w:t xml:space="preserve">very </w:t>
      </w:r>
      <w:r>
        <w:rPr>
          <w:sz w:val="28"/>
          <w:szCs w:val="28"/>
        </w:rPr>
        <w:t>challenging life.</w:t>
      </w:r>
      <w:r w:rsidR="00B23204">
        <w:rPr>
          <w:sz w:val="28"/>
          <w:szCs w:val="28"/>
        </w:rPr>
        <w:t xml:space="preserve"> </w:t>
      </w:r>
      <w:r w:rsidR="00B25E33">
        <w:rPr>
          <w:sz w:val="28"/>
          <w:szCs w:val="28"/>
        </w:rPr>
        <w:t xml:space="preserve"> </w:t>
      </w:r>
      <w:r w:rsidR="008A49F3">
        <w:rPr>
          <w:i/>
          <w:iCs/>
          <w:sz w:val="28"/>
          <w:szCs w:val="28"/>
        </w:rPr>
        <w:t xml:space="preserve"> </w:t>
      </w:r>
      <w:r w:rsidR="00044B56">
        <w:rPr>
          <w:sz w:val="28"/>
          <w:szCs w:val="28"/>
        </w:rPr>
        <w:t xml:space="preserve"> </w:t>
      </w:r>
      <w:r w:rsidR="0032651A">
        <w:rPr>
          <w:sz w:val="28"/>
          <w:szCs w:val="28"/>
        </w:rPr>
        <w:t xml:space="preserve"> </w:t>
      </w:r>
      <w:r w:rsidR="00BF7981">
        <w:rPr>
          <w:sz w:val="28"/>
          <w:szCs w:val="28"/>
        </w:rPr>
        <w:t xml:space="preserve"> </w:t>
      </w:r>
      <w:r w:rsidR="007C47F8">
        <w:rPr>
          <w:sz w:val="28"/>
          <w:szCs w:val="28"/>
        </w:rPr>
        <w:t xml:space="preserve">  </w:t>
      </w:r>
      <w:r w:rsidR="00900B38">
        <w:rPr>
          <w:sz w:val="28"/>
          <w:szCs w:val="28"/>
        </w:rPr>
        <w:t xml:space="preserve">  </w:t>
      </w:r>
    </w:p>
    <w:p w14:paraId="6AA98BB1" w14:textId="77777777" w:rsidR="00233C5A" w:rsidRDefault="00233C5A" w:rsidP="004F3666">
      <w:pPr>
        <w:spacing w:line="360" w:lineRule="auto"/>
        <w:rPr>
          <w:i/>
          <w:iCs/>
          <w:sz w:val="28"/>
          <w:szCs w:val="28"/>
        </w:rPr>
      </w:pPr>
    </w:p>
    <w:p w14:paraId="57153F1B" w14:textId="4A564533" w:rsidR="00D81EC6" w:rsidRPr="005475DC" w:rsidRDefault="00FB5CB2" w:rsidP="004F3666">
      <w:pPr>
        <w:spacing w:line="360" w:lineRule="auto"/>
        <w:rPr>
          <w:sz w:val="28"/>
          <w:szCs w:val="28"/>
        </w:rPr>
      </w:pPr>
      <w:r>
        <w:rPr>
          <w:i/>
          <w:iCs/>
          <w:sz w:val="28"/>
          <w:szCs w:val="28"/>
        </w:rPr>
        <w:t xml:space="preserve">  </w:t>
      </w:r>
      <w:r>
        <w:rPr>
          <w:sz w:val="28"/>
          <w:szCs w:val="28"/>
        </w:rPr>
        <w:t xml:space="preserve"> </w:t>
      </w:r>
      <w:r w:rsidR="0011602E">
        <w:rPr>
          <w:sz w:val="28"/>
          <w:szCs w:val="28"/>
        </w:rPr>
        <w:t xml:space="preserve"> </w:t>
      </w:r>
      <w:r w:rsidR="00B2623D">
        <w:rPr>
          <w:sz w:val="28"/>
          <w:szCs w:val="28"/>
        </w:rPr>
        <w:t xml:space="preserve"> </w:t>
      </w:r>
      <w:r w:rsidR="00096705">
        <w:rPr>
          <w:sz w:val="28"/>
          <w:szCs w:val="28"/>
        </w:rPr>
        <w:t xml:space="preserve">  </w:t>
      </w:r>
    </w:p>
    <w:p w14:paraId="3D6AE505" w14:textId="77777777" w:rsidR="00555454" w:rsidRDefault="00555454" w:rsidP="002211AC">
      <w:pPr>
        <w:spacing w:line="360" w:lineRule="auto"/>
        <w:rPr>
          <w:sz w:val="28"/>
          <w:szCs w:val="28"/>
        </w:rPr>
      </w:pPr>
    </w:p>
    <w:p w14:paraId="70F04DD7" w14:textId="6A7C4B8A" w:rsidR="00497CEF" w:rsidRDefault="002E6CC4" w:rsidP="002211AC">
      <w:pPr>
        <w:spacing w:line="360" w:lineRule="auto"/>
        <w:rPr>
          <w:sz w:val="28"/>
          <w:szCs w:val="28"/>
        </w:rPr>
      </w:pPr>
      <w:r>
        <w:rPr>
          <w:sz w:val="28"/>
          <w:szCs w:val="28"/>
        </w:rPr>
        <w:t xml:space="preserve"> </w:t>
      </w:r>
      <w:r w:rsidR="00497CEF">
        <w:rPr>
          <w:sz w:val="28"/>
          <w:szCs w:val="28"/>
        </w:rPr>
        <w:t xml:space="preserve">  </w:t>
      </w:r>
    </w:p>
    <w:p w14:paraId="02511328" w14:textId="7B588DD7" w:rsidR="00CE392F" w:rsidRDefault="00CE392F" w:rsidP="002211AC">
      <w:pPr>
        <w:spacing w:line="360" w:lineRule="auto"/>
        <w:rPr>
          <w:sz w:val="28"/>
          <w:szCs w:val="28"/>
        </w:rPr>
      </w:pPr>
    </w:p>
    <w:p w14:paraId="0F4666AC" w14:textId="77777777" w:rsidR="00CE392F" w:rsidRPr="002211AC" w:rsidRDefault="00CE392F" w:rsidP="002211AC">
      <w:pPr>
        <w:spacing w:line="360" w:lineRule="auto"/>
        <w:rPr>
          <w:sz w:val="28"/>
          <w:szCs w:val="28"/>
        </w:rPr>
      </w:pPr>
    </w:p>
    <w:sectPr w:rsidR="00CE392F" w:rsidRPr="002211AC"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E040" w14:textId="77777777" w:rsidR="00173472" w:rsidRDefault="00173472" w:rsidP="00D81EC6">
      <w:r>
        <w:separator/>
      </w:r>
    </w:p>
  </w:endnote>
  <w:endnote w:type="continuationSeparator" w:id="0">
    <w:p w14:paraId="246D8618" w14:textId="77777777" w:rsidR="00173472" w:rsidRDefault="00173472" w:rsidP="00D8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5279" w14:textId="77777777" w:rsidR="00173472" w:rsidRDefault="00173472" w:rsidP="00D81EC6">
      <w:r>
        <w:separator/>
      </w:r>
    </w:p>
  </w:footnote>
  <w:footnote w:type="continuationSeparator" w:id="0">
    <w:p w14:paraId="11B8044E" w14:textId="77777777" w:rsidR="00173472" w:rsidRDefault="00173472" w:rsidP="00D8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4759914"/>
      <w:docPartObj>
        <w:docPartGallery w:val="Page Numbers (Top of Page)"/>
        <w:docPartUnique/>
      </w:docPartObj>
    </w:sdtPr>
    <w:sdtContent>
      <w:p w14:paraId="44E8646F" w14:textId="1D1FB112" w:rsidR="00D81EC6" w:rsidRDefault="00D81EC6"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2717B" w14:textId="77777777" w:rsidR="00D81EC6" w:rsidRDefault="00D81EC6" w:rsidP="00D81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10052"/>
      <w:docPartObj>
        <w:docPartGallery w:val="Page Numbers (Top of Page)"/>
        <w:docPartUnique/>
      </w:docPartObj>
    </w:sdtPr>
    <w:sdtContent>
      <w:p w14:paraId="3BBC7768" w14:textId="671B0277" w:rsidR="00D81EC6" w:rsidRDefault="00D81EC6"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C26E2" w14:textId="77777777" w:rsidR="00D81EC6" w:rsidRDefault="00D81EC6" w:rsidP="00D81E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AC"/>
    <w:rsid w:val="00044B56"/>
    <w:rsid w:val="0007398B"/>
    <w:rsid w:val="00096705"/>
    <w:rsid w:val="000B1BA1"/>
    <w:rsid w:val="000B468B"/>
    <w:rsid w:val="0011602E"/>
    <w:rsid w:val="0013514F"/>
    <w:rsid w:val="00173472"/>
    <w:rsid w:val="00181944"/>
    <w:rsid w:val="001B4FBD"/>
    <w:rsid w:val="001B6A19"/>
    <w:rsid w:val="001E04D3"/>
    <w:rsid w:val="001F7BA2"/>
    <w:rsid w:val="00204C05"/>
    <w:rsid w:val="00213948"/>
    <w:rsid w:val="002211AC"/>
    <w:rsid w:val="00233C5A"/>
    <w:rsid w:val="00234D18"/>
    <w:rsid w:val="002A2237"/>
    <w:rsid w:val="002B7CFE"/>
    <w:rsid w:val="002E6CC4"/>
    <w:rsid w:val="0032651A"/>
    <w:rsid w:val="00365D63"/>
    <w:rsid w:val="00383AA6"/>
    <w:rsid w:val="00390D67"/>
    <w:rsid w:val="003E77D3"/>
    <w:rsid w:val="00407CC6"/>
    <w:rsid w:val="0041753B"/>
    <w:rsid w:val="00465505"/>
    <w:rsid w:val="004930A6"/>
    <w:rsid w:val="00497CEF"/>
    <w:rsid w:val="004C7119"/>
    <w:rsid w:val="004F3666"/>
    <w:rsid w:val="005475DC"/>
    <w:rsid w:val="00553468"/>
    <w:rsid w:val="00555454"/>
    <w:rsid w:val="00561028"/>
    <w:rsid w:val="005629BE"/>
    <w:rsid w:val="005A1865"/>
    <w:rsid w:val="005D25BC"/>
    <w:rsid w:val="00656465"/>
    <w:rsid w:val="0066247D"/>
    <w:rsid w:val="006C0379"/>
    <w:rsid w:val="006C54A5"/>
    <w:rsid w:val="00701793"/>
    <w:rsid w:val="00722B2E"/>
    <w:rsid w:val="007471E7"/>
    <w:rsid w:val="00757498"/>
    <w:rsid w:val="0079501F"/>
    <w:rsid w:val="007B3650"/>
    <w:rsid w:val="007C47F8"/>
    <w:rsid w:val="00830FF2"/>
    <w:rsid w:val="0083216F"/>
    <w:rsid w:val="00851E14"/>
    <w:rsid w:val="00894FFA"/>
    <w:rsid w:val="008A49F3"/>
    <w:rsid w:val="008B1E56"/>
    <w:rsid w:val="008B630F"/>
    <w:rsid w:val="008E6993"/>
    <w:rsid w:val="008F1C88"/>
    <w:rsid w:val="00900B38"/>
    <w:rsid w:val="00947975"/>
    <w:rsid w:val="00953D04"/>
    <w:rsid w:val="00961EEC"/>
    <w:rsid w:val="00967CAD"/>
    <w:rsid w:val="009A0261"/>
    <w:rsid w:val="009A312E"/>
    <w:rsid w:val="009E460B"/>
    <w:rsid w:val="00A02782"/>
    <w:rsid w:val="00A217A8"/>
    <w:rsid w:val="00A22C84"/>
    <w:rsid w:val="00A32ECB"/>
    <w:rsid w:val="00A36CE2"/>
    <w:rsid w:val="00A7159A"/>
    <w:rsid w:val="00A87D1D"/>
    <w:rsid w:val="00AB5D21"/>
    <w:rsid w:val="00AC174C"/>
    <w:rsid w:val="00AE6A4D"/>
    <w:rsid w:val="00AF2197"/>
    <w:rsid w:val="00B23204"/>
    <w:rsid w:val="00B25E33"/>
    <w:rsid w:val="00B2623D"/>
    <w:rsid w:val="00B429D5"/>
    <w:rsid w:val="00B44A16"/>
    <w:rsid w:val="00B61092"/>
    <w:rsid w:val="00B84E58"/>
    <w:rsid w:val="00BB3EF8"/>
    <w:rsid w:val="00BB4F05"/>
    <w:rsid w:val="00BC2FFD"/>
    <w:rsid w:val="00BF7981"/>
    <w:rsid w:val="00C973F5"/>
    <w:rsid w:val="00CD4ABC"/>
    <w:rsid w:val="00CE392F"/>
    <w:rsid w:val="00D11F64"/>
    <w:rsid w:val="00D6396F"/>
    <w:rsid w:val="00D81EC6"/>
    <w:rsid w:val="00DB4B82"/>
    <w:rsid w:val="00DB7E0C"/>
    <w:rsid w:val="00DD46AA"/>
    <w:rsid w:val="00DF0034"/>
    <w:rsid w:val="00DF1BB5"/>
    <w:rsid w:val="00E118D8"/>
    <w:rsid w:val="00E12B8C"/>
    <w:rsid w:val="00E16CE7"/>
    <w:rsid w:val="00E32615"/>
    <w:rsid w:val="00E50498"/>
    <w:rsid w:val="00EC15E6"/>
    <w:rsid w:val="00F65E23"/>
    <w:rsid w:val="00F817DF"/>
    <w:rsid w:val="00F94A29"/>
    <w:rsid w:val="00FB5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2110A8E"/>
  <w15:chartTrackingRefBased/>
  <w15:docId w15:val="{8120E0A8-F073-5040-A9BF-F2929381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C6"/>
    <w:pPr>
      <w:tabs>
        <w:tab w:val="center" w:pos="4680"/>
        <w:tab w:val="right" w:pos="9360"/>
      </w:tabs>
    </w:pPr>
  </w:style>
  <w:style w:type="character" w:customStyle="1" w:styleId="HeaderChar">
    <w:name w:val="Header Char"/>
    <w:basedOn w:val="DefaultParagraphFont"/>
    <w:link w:val="Header"/>
    <w:uiPriority w:val="99"/>
    <w:rsid w:val="00D81EC6"/>
  </w:style>
  <w:style w:type="character" w:styleId="PageNumber">
    <w:name w:val="page number"/>
    <w:basedOn w:val="DefaultParagraphFont"/>
    <w:uiPriority w:val="99"/>
    <w:semiHidden/>
    <w:unhideWhenUsed/>
    <w:rsid w:val="00D8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1531</Words>
  <Characters>7384</Characters>
  <Application>Microsoft Office Word</Application>
  <DocSecurity>0</DocSecurity>
  <Lines>147</Lines>
  <Paragraphs>26</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110</cp:revision>
  <dcterms:created xsi:type="dcterms:W3CDTF">2020-07-12T21:29:00Z</dcterms:created>
  <dcterms:modified xsi:type="dcterms:W3CDTF">2020-07-13T02:55:00Z</dcterms:modified>
</cp:coreProperties>
</file>